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332" w14:textId="286A8455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</w:p>
    <w:tbl>
      <w:tblPr>
        <w:tblpPr w:leftFromText="142" w:rightFromText="142" w:vertAnchor="text" w:horzAnchor="page" w:tblpX="2531" w:tblpY="580"/>
        <w:tblW w:w="8647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977"/>
      </w:tblGrid>
      <w:tr w:rsidR="006E7A69" w:rsidRPr="006E7A69" w14:paraId="2F3EDEA2" w14:textId="77777777" w:rsidTr="0031281A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0E98DEFE" w:rsidR="006E7A69" w:rsidRPr="006E7A69" w:rsidRDefault="006E7A69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5977" w:type="dxa"/>
            <w:shd w:val="clear" w:color="D1C6FF" w:fill="DFD6E8"/>
          </w:tcPr>
          <w:p w14:paraId="2CC57C50" w14:textId="6351E073" w:rsidR="006E7A69" w:rsidRPr="006E7A69" w:rsidRDefault="006E7A69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E0D" w:rsidRPr="006E7A69" w14:paraId="0013468F" w14:textId="77777777" w:rsidTr="0031281A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D9F2" w14:textId="77777777" w:rsidR="00E42E0D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E03D1F">
              <w:rPr>
                <w:rFonts w:ascii="Calibri" w:hAnsi="Calibri" w:cs="Calibri-Bold"/>
                <w:b/>
                <w:bCs/>
                <w:sz w:val="20"/>
                <w:szCs w:val="20"/>
              </w:rPr>
              <w:t xml:space="preserve">In welk onderdeel van het curriculum </w:t>
            </w:r>
            <w:r>
              <w:rPr>
                <w:rFonts w:ascii="Calibri" w:hAnsi="Calibri" w:cs="Calibri-Bold"/>
                <w:b/>
                <w:bCs/>
                <w:sz w:val="20"/>
                <w:szCs w:val="20"/>
              </w:rPr>
              <w:t>integreer</w:t>
            </w:r>
            <w:r w:rsidRPr="00E03D1F">
              <w:rPr>
                <w:rFonts w:ascii="Calibri" w:hAnsi="Calibri" w:cs="Calibri-Bold"/>
                <w:b/>
                <w:bCs/>
                <w:sz w:val="20"/>
                <w:szCs w:val="20"/>
              </w:rPr>
              <w:t xml:space="preserve"> je LOB?</w:t>
            </w:r>
          </w:p>
          <w:p w14:paraId="19EFB0F7" w14:textId="59FBE0E9" w:rsidR="00E42E0D" w:rsidRPr="00330414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bottom w:val="nil"/>
            </w:tcBorders>
            <w:shd w:val="clear" w:color="D1C6FF" w:fill="DFD6E8"/>
          </w:tcPr>
          <w:p w14:paraId="0012DBE7" w14:textId="77777777" w:rsidR="00E42E0D" w:rsidRPr="007D5552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768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 w:rsidRPr="007D5552">
                  <w:rPr>
                    <w:rFonts w:ascii="Calibri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praktijkles       </w:t>
            </w:r>
          </w:p>
          <w:p w14:paraId="6E8AEF3A" w14:textId="77777777" w:rsidR="00E42E0D" w:rsidRPr="007D5552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453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 w:rsidRPr="007D5552">
                  <w:rPr>
                    <w:rFonts w:ascii="Calibri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project           </w:t>
            </w:r>
          </w:p>
          <w:p w14:paraId="63087AC2" w14:textId="77777777" w:rsidR="00E42E0D" w:rsidRPr="007D5552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232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 w:rsidRPr="007D5552">
                  <w:rPr>
                    <w:rFonts w:ascii="Calibri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theorieles </w:t>
            </w:r>
          </w:p>
          <w:p w14:paraId="575A4150" w14:textId="77777777" w:rsidR="00E42E0D" w:rsidRPr="007D5552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150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 w:rsidRPr="007D5552">
                  <w:rPr>
                    <w:rFonts w:ascii="Calibri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stage/ </w:t>
            </w:r>
            <w:proofErr w:type="spellStart"/>
            <w:r w:rsidR="00E42E0D" w:rsidRPr="007D5552">
              <w:rPr>
                <w:rFonts w:ascii="Calibri" w:hAnsi="Calibri" w:cs="Calibri"/>
                <w:sz w:val="16"/>
                <w:szCs w:val="16"/>
              </w:rPr>
              <w:t>bpv</w:t>
            </w:r>
            <w:proofErr w:type="spellEnd"/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</w:p>
          <w:p w14:paraId="3C8875ED" w14:textId="77777777" w:rsidR="00E42E0D" w:rsidRPr="007D5552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8496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 w:rsidRPr="007D5552">
                  <w:rPr>
                    <w:rFonts w:ascii="Calibri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E42E0D" w:rsidRPr="007D5552">
              <w:rPr>
                <w:rFonts w:ascii="Calibri" w:hAnsi="Calibri" w:cs="Calibri"/>
                <w:sz w:val="16"/>
                <w:szCs w:val="16"/>
              </w:rPr>
              <w:t>mentorles</w:t>
            </w:r>
            <w:proofErr w:type="spellEnd"/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</w:p>
          <w:p w14:paraId="1B64AB7B" w14:textId="01B186D3" w:rsidR="00E42E0D" w:rsidRPr="00186DBC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753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 w:rsidRPr="007D5552">
                  <w:rPr>
                    <w:rFonts w:ascii="Calibri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7D5552">
              <w:rPr>
                <w:rFonts w:ascii="Calibri" w:hAnsi="Calibri" w:cs="Calibri"/>
                <w:sz w:val="16"/>
                <w:szCs w:val="16"/>
              </w:rPr>
              <w:t xml:space="preserve"> anders, namelijk _____________________</w:t>
            </w:r>
          </w:p>
        </w:tc>
      </w:tr>
      <w:tr w:rsidR="00E42E0D" w:rsidRPr="006E7A69" w14:paraId="0E17EA34" w14:textId="77777777" w:rsidTr="0031281A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A3EE" w14:textId="2254111B" w:rsidR="00E42E0D" w:rsidRPr="006E7A69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5977" w:type="dxa"/>
            <w:tcBorders>
              <w:bottom w:val="nil"/>
            </w:tcBorders>
            <w:shd w:val="clear" w:color="D1C6FF" w:fill="DFD6E8"/>
          </w:tcPr>
          <w:p w14:paraId="5723A904" w14:textId="77777777" w:rsidR="00E42E0D" w:rsidRPr="00296885" w:rsidRDefault="00E42E0D" w:rsidP="0031281A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22E3" w:rsidRPr="006E7A69" w14:paraId="3522BFDB" w14:textId="77777777" w:rsidTr="0031281A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A8F1" w14:textId="7350B91C" w:rsidR="001D22E3" w:rsidRPr="001D22E3" w:rsidRDefault="001D22E3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sz w:val="20"/>
                <w:szCs w:val="20"/>
              </w:rPr>
              <w:t>Ontwerpeisen</w:t>
            </w:r>
          </w:p>
        </w:tc>
        <w:tc>
          <w:tcPr>
            <w:tcW w:w="5977" w:type="dxa"/>
            <w:tcBorders>
              <w:bottom w:val="nil"/>
            </w:tcBorders>
            <w:shd w:val="clear" w:color="D1C6FF" w:fill="DFD6E8"/>
          </w:tcPr>
          <w:p w14:paraId="22971AA5" w14:textId="77777777" w:rsidR="001D22E3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91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E3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D22E3" w:rsidRPr="009E16B1">
              <w:rPr>
                <w:rFonts w:ascii="Calibri" w:hAnsi="Calibri" w:cs="Calibri"/>
                <w:sz w:val="16"/>
                <w:szCs w:val="16"/>
              </w:rPr>
              <w:t xml:space="preserve"> individuee</w:t>
            </w:r>
            <w:r w:rsidR="001D22E3">
              <w:rPr>
                <w:rFonts w:ascii="Calibri" w:hAnsi="Calibri" w:cs="Calibri"/>
                <w:sz w:val="16"/>
                <w:szCs w:val="16"/>
              </w:rPr>
              <w:t>l</w:t>
            </w:r>
            <w:r w:rsidR="001D22E3" w:rsidRPr="009E16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D22E3">
              <w:rPr>
                <w:rFonts w:ascii="Calibri" w:hAnsi="Calibri" w:cs="Calibri"/>
                <w:sz w:val="16"/>
                <w:szCs w:val="16"/>
                <w:u w:val="single"/>
              </w:rPr>
              <w:t>o</w:t>
            </w:r>
            <w:r w:rsidR="001D22E3" w:rsidRPr="009A03B7">
              <w:rPr>
                <w:rFonts w:ascii="Calibri" w:hAnsi="Calibri" w:cs="Calibri"/>
                <w:sz w:val="16"/>
                <w:szCs w:val="16"/>
                <w:u w:val="single"/>
              </w:rPr>
              <w:t>f</w:t>
            </w:r>
            <w:r w:rsidR="001D22E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45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E3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D22E3">
              <w:rPr>
                <w:rFonts w:ascii="Calibri" w:hAnsi="Calibri" w:cs="Calibri"/>
                <w:sz w:val="16"/>
                <w:szCs w:val="16"/>
              </w:rPr>
              <w:t xml:space="preserve"> groepsopdracht</w:t>
            </w:r>
          </w:p>
          <w:p w14:paraId="1CFD1BDD" w14:textId="7FCC19AC" w:rsidR="004C5B56" w:rsidRPr="004C5B56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119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E3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D22E3" w:rsidRPr="009E16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D22E3">
              <w:rPr>
                <w:rFonts w:ascii="Calibri" w:hAnsi="Calibri" w:cs="Calibri"/>
                <w:sz w:val="16"/>
                <w:szCs w:val="16"/>
              </w:rPr>
              <w:t>vraaggericht o</w:t>
            </w:r>
            <w:r w:rsidR="001D22E3" w:rsidRPr="009A03B7">
              <w:rPr>
                <w:rFonts w:ascii="Calibri" w:hAnsi="Calibri" w:cs="Calibri"/>
                <w:sz w:val="16"/>
                <w:szCs w:val="16"/>
                <w:u w:val="single"/>
              </w:rPr>
              <w:t>f</w:t>
            </w:r>
            <w:r w:rsidR="001D22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676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E3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D22E3">
              <w:rPr>
                <w:rFonts w:ascii="Calibri" w:hAnsi="Calibri" w:cs="Calibri"/>
                <w:sz w:val="16"/>
                <w:szCs w:val="16"/>
              </w:rPr>
              <w:t xml:space="preserve"> aanbodgericht</w:t>
            </w:r>
          </w:p>
        </w:tc>
      </w:tr>
      <w:tr w:rsidR="00683D79" w:rsidRPr="006E7A69" w14:paraId="46B14441" w14:textId="77777777" w:rsidTr="0031281A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1B33" w14:textId="08E0FEAE" w:rsidR="00683D79" w:rsidRDefault="00683D79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EF769C">
              <w:rPr>
                <w:rFonts w:ascii="Calibri" w:hAnsi="Calibri" w:cs="Calibri-Bold"/>
                <w:b/>
                <w:bCs/>
                <w:sz w:val="20"/>
                <w:szCs w:val="20"/>
              </w:rPr>
              <w:t xml:space="preserve">Betrokken partijen </w:t>
            </w:r>
          </w:p>
        </w:tc>
        <w:tc>
          <w:tcPr>
            <w:tcW w:w="5977" w:type="dxa"/>
            <w:tcBorders>
              <w:bottom w:val="nil"/>
            </w:tcBorders>
            <w:shd w:val="clear" w:color="D1C6FF" w:fill="DFD6E8"/>
          </w:tcPr>
          <w:p w14:paraId="3969F358" w14:textId="77777777" w:rsidR="00683D79" w:rsidRPr="009E16B1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8547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D7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683D79" w:rsidRPr="009E16B1">
              <w:rPr>
                <w:rFonts w:ascii="Calibri" w:hAnsi="Calibri" w:cs="Calibri"/>
                <w:sz w:val="16"/>
                <w:szCs w:val="16"/>
              </w:rPr>
              <w:t xml:space="preserve"> ouders </w:t>
            </w:r>
          </w:p>
          <w:p w14:paraId="30A957DA" w14:textId="77777777" w:rsidR="00683D79" w:rsidRPr="009E16B1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303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D7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683D79" w:rsidRPr="009E16B1">
              <w:rPr>
                <w:rFonts w:ascii="Calibri" w:hAnsi="Calibri" w:cs="Calibri"/>
                <w:sz w:val="16"/>
                <w:szCs w:val="16"/>
              </w:rPr>
              <w:t xml:space="preserve"> arbeidsmarkt</w:t>
            </w:r>
          </w:p>
          <w:p w14:paraId="6B9C1AB6" w14:textId="77777777" w:rsidR="00683D79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4662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D7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683D79" w:rsidRPr="009E16B1">
              <w:rPr>
                <w:rFonts w:ascii="Calibri" w:hAnsi="Calibri" w:cs="Calibri"/>
                <w:sz w:val="16"/>
                <w:szCs w:val="16"/>
              </w:rPr>
              <w:t xml:space="preserve"> alumni (afgestudeerde)</w:t>
            </w:r>
          </w:p>
          <w:p w14:paraId="3DA038D6" w14:textId="614280FC" w:rsidR="00683D79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0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D7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683D79">
              <w:rPr>
                <w:rFonts w:ascii="Calibri" w:hAnsi="Calibri" w:cs="Calibri"/>
                <w:sz w:val="16"/>
                <w:szCs w:val="16"/>
              </w:rPr>
              <w:t xml:space="preserve"> vervolgopleiding</w:t>
            </w:r>
          </w:p>
        </w:tc>
      </w:tr>
      <w:tr w:rsidR="00E42E0D" w:rsidRPr="006E7A69" w14:paraId="6FB725B6" w14:textId="77777777" w:rsidTr="0031281A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E42E0D" w:rsidRPr="006E7A69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E42E0D" w:rsidRPr="00296885" w:rsidRDefault="00E42E0D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525BD538" w14:textId="77777777" w:rsidTr="0031281A">
        <w:tc>
          <w:tcPr>
            <w:tcW w:w="2670" w:type="dxa"/>
            <w:tcBorders>
              <w:top w:val="nil"/>
              <w:bottom w:val="single" w:sz="4" w:space="0" w:color="auto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E42E0D" w:rsidRPr="006E7A69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5977" w:type="dxa"/>
            <w:tcBorders>
              <w:top w:val="nil"/>
              <w:bottom w:val="single" w:sz="4" w:space="0" w:color="auto"/>
            </w:tcBorders>
            <w:shd w:val="clear" w:color="D1C6FF" w:fill="DFD6E8"/>
          </w:tcPr>
          <w:p w14:paraId="76FFE75D" w14:textId="3D5EE1B1" w:rsidR="00E42E0D" w:rsidRPr="00296885" w:rsidRDefault="00E42E0D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="00E42E0D" w:rsidRPr="006E7A69" w14:paraId="6E2DDEB5" w14:textId="77777777" w:rsidTr="0031281A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E42E0D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E42E0D" w:rsidRPr="00296885" w:rsidRDefault="00E42E0D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3401FEB6" w14:textId="77777777" w:rsidTr="0031281A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E42E0D" w:rsidRPr="006E7A69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5977" w:type="dxa"/>
            <w:tcBorders>
              <w:top w:val="nil"/>
            </w:tcBorders>
            <w:shd w:val="clear" w:color="D1C6FF" w:fill="DFD6E8"/>
          </w:tcPr>
          <w:p w14:paraId="6CAFEC1D" w14:textId="7C05180B" w:rsidR="00E42E0D" w:rsidRPr="00550B13" w:rsidRDefault="00E42E0D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42E0D" w:rsidRPr="006E7A69" w14:paraId="12D49992" w14:textId="77777777" w:rsidTr="0031281A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0D91" w14:textId="47517FE1" w:rsidR="00E42E0D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Fase 1: ervaren</w:t>
            </w:r>
          </w:p>
          <w:p w14:paraId="37D3770C" w14:textId="5B480E30" w:rsidR="00E42E0D" w:rsidRPr="007579C7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</w:pPr>
            <w:r w:rsidRPr="007579C7"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  <w:t>niveaus</w:t>
            </w:r>
          </w:p>
          <w:p w14:paraId="057D5824" w14:textId="393189E1" w:rsidR="00E42E0D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ind w:left="280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686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>
              <w:rPr>
                <w:rFonts w:ascii="Calibri" w:hAnsi="Calibri" w:cs="Calibri"/>
                <w:sz w:val="16"/>
                <w:szCs w:val="16"/>
              </w:rPr>
              <w:t>Oriëntatie door informatie</w:t>
            </w:r>
          </w:p>
          <w:p w14:paraId="34AB1F8A" w14:textId="77777777" w:rsidR="00E42E0D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ind w:left="280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78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>
              <w:rPr>
                <w:rFonts w:ascii="Calibri" w:hAnsi="Calibri" w:cs="Calibri"/>
                <w:sz w:val="16"/>
                <w:szCs w:val="16"/>
              </w:rPr>
              <w:t>Ervaren op school/ privé</w:t>
            </w:r>
          </w:p>
          <w:p w14:paraId="3B774C21" w14:textId="77777777" w:rsidR="00E42E0D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5441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Ervaren in de beroepspraktijk</w:t>
            </w:r>
          </w:p>
          <w:p w14:paraId="68AD11D0" w14:textId="77777777" w:rsidR="00E42E0D" w:rsidRPr="007579C7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</w:pPr>
            <w:r w:rsidRPr="007579C7"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  <w:t>Loopbaancompetenties</w:t>
            </w:r>
          </w:p>
          <w:p w14:paraId="4B954E6E" w14:textId="1904CA48" w:rsidR="00E42E0D" w:rsidRPr="007D580D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663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9E16B1">
              <w:rPr>
                <w:rFonts w:ascii="Calibri" w:hAnsi="Calibri" w:cs="Calibri"/>
                <w:sz w:val="16"/>
                <w:szCs w:val="16"/>
              </w:rPr>
              <w:t xml:space="preserve"> werkexploratie</w:t>
            </w:r>
          </w:p>
        </w:tc>
        <w:tc>
          <w:tcPr>
            <w:tcW w:w="5977" w:type="dxa"/>
            <w:shd w:val="clear" w:color="D1C6FF" w:fill="DFD6E8"/>
          </w:tcPr>
          <w:p w14:paraId="39EEA249" w14:textId="6A78488B" w:rsidR="00E42E0D" w:rsidRPr="00296885" w:rsidRDefault="00E42E0D" w:rsidP="0031281A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41A33433" w14:textId="77777777" w:rsidTr="0031281A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89D2" w14:textId="170814CF" w:rsidR="00E42E0D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Fase 2: reflecteren </w:t>
            </w:r>
          </w:p>
          <w:p w14:paraId="6206E225" w14:textId="77777777" w:rsidR="00E42E0D" w:rsidRPr="007579C7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</w:pPr>
            <w:r w:rsidRPr="007579C7"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  <w:t>Loopbaancompetenties</w:t>
            </w:r>
          </w:p>
          <w:p w14:paraId="5A7DD6D2" w14:textId="77777777" w:rsidR="00E42E0D" w:rsidRPr="009E16B1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82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9E16B1">
              <w:rPr>
                <w:rFonts w:ascii="Calibri" w:hAnsi="Calibri" w:cs="Calibri"/>
                <w:sz w:val="16"/>
                <w:szCs w:val="16"/>
              </w:rPr>
              <w:t xml:space="preserve"> kwaliteitenreflectie</w:t>
            </w:r>
          </w:p>
          <w:p w14:paraId="011441B9" w14:textId="5E4D0342" w:rsidR="00E42E0D" w:rsidRPr="00E30F70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6645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9E16B1">
              <w:rPr>
                <w:rFonts w:ascii="Calibri" w:hAnsi="Calibri" w:cs="Calibri"/>
                <w:sz w:val="16"/>
                <w:szCs w:val="16"/>
              </w:rPr>
              <w:t xml:space="preserve"> motievenreflectie</w:t>
            </w:r>
          </w:p>
        </w:tc>
        <w:tc>
          <w:tcPr>
            <w:tcW w:w="5977" w:type="dxa"/>
            <w:shd w:val="clear" w:color="D1C6FF" w:fill="DFD6E8"/>
          </w:tcPr>
          <w:p w14:paraId="0129F4DB" w14:textId="38D8EE1F" w:rsidR="00E42E0D" w:rsidRPr="00CF6F6E" w:rsidRDefault="00E42E0D" w:rsidP="0031281A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128A4F9C" w14:textId="77777777" w:rsidTr="0031281A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178B" w14:textId="5934912E" w:rsidR="00E42E0D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Fase 3: Loopbaansturing</w:t>
            </w:r>
          </w:p>
          <w:p w14:paraId="52B12911" w14:textId="77777777" w:rsidR="00E42E0D" w:rsidRPr="007579C7" w:rsidRDefault="00E42E0D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</w:pPr>
            <w:r w:rsidRPr="007579C7">
              <w:rPr>
                <w:rFonts w:ascii="Calibri" w:hAnsi="Calibri" w:cs="Calibri-Bold"/>
                <w:color w:val="000000"/>
                <w:sz w:val="20"/>
                <w:szCs w:val="20"/>
                <w:u w:val="single"/>
              </w:rPr>
              <w:t>Loopbaancompetenties</w:t>
            </w:r>
          </w:p>
          <w:p w14:paraId="7181532E" w14:textId="77777777" w:rsidR="00E42E0D" w:rsidRPr="009E16B1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25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9E16B1">
              <w:rPr>
                <w:rFonts w:ascii="Calibri" w:hAnsi="Calibri" w:cs="Calibri"/>
                <w:sz w:val="16"/>
                <w:szCs w:val="16"/>
              </w:rPr>
              <w:t xml:space="preserve"> netwerken</w:t>
            </w:r>
          </w:p>
          <w:p w14:paraId="19B139FE" w14:textId="2F06EC70" w:rsidR="00E42E0D" w:rsidRPr="0073484C" w:rsidRDefault="00E3657A" w:rsidP="0031281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067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0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42E0D" w:rsidRPr="009E16B1">
              <w:rPr>
                <w:rFonts w:ascii="Calibri" w:hAnsi="Calibri" w:cs="Calibri"/>
                <w:sz w:val="16"/>
                <w:szCs w:val="16"/>
              </w:rPr>
              <w:t xml:space="preserve"> loopbaansturing</w:t>
            </w:r>
          </w:p>
        </w:tc>
        <w:tc>
          <w:tcPr>
            <w:tcW w:w="5977" w:type="dxa"/>
            <w:shd w:val="clear" w:color="D1C6FF" w:fill="DFD6E8"/>
          </w:tcPr>
          <w:p w14:paraId="3F0A8B2F" w14:textId="77777777" w:rsidR="00E42E0D" w:rsidRPr="00CF6F6E" w:rsidRDefault="00E42E0D" w:rsidP="0031281A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5C0934D8" w14:textId="77777777" w:rsidTr="0031281A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33447D4D" w:rsidR="00E42E0D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Vastleggen </w:t>
            </w:r>
          </w:p>
        </w:tc>
        <w:tc>
          <w:tcPr>
            <w:tcW w:w="5977" w:type="dxa"/>
            <w:shd w:val="clear" w:color="D1C6FF" w:fill="DFD6E8"/>
          </w:tcPr>
          <w:p w14:paraId="4FA730D5" w14:textId="0AAC81E6" w:rsidR="00E42E0D" w:rsidRPr="00CF6F6E" w:rsidRDefault="00E42E0D" w:rsidP="0031281A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409974AE" w14:textId="77777777" w:rsidTr="0031281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E42E0D" w:rsidRPr="00292EFA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5977" w:type="dxa"/>
            <w:tcBorders>
              <w:bottom w:val="nil"/>
            </w:tcBorders>
            <w:shd w:val="clear" w:color="D1C6FF" w:fill="DFD6E8"/>
          </w:tcPr>
          <w:p w14:paraId="08B6FC53" w14:textId="77777777" w:rsidR="00E42E0D" w:rsidRDefault="00E42E0D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23EB313F" w14:textId="77777777" w:rsidR="0031281A" w:rsidRDefault="0031281A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0AC19C65" w14:textId="170014B2" w:rsidR="0031281A" w:rsidRPr="00296885" w:rsidRDefault="0031281A" w:rsidP="0031281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="00E42E0D" w:rsidRPr="006E7A69" w14:paraId="02A6F9F2" w14:textId="77777777" w:rsidTr="0031281A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4409A639" w:rsidR="00E42E0D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E42E0D" w:rsidRPr="00296885" w:rsidRDefault="00E42E0D" w:rsidP="0031281A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E0D" w:rsidRPr="006E7A69" w14:paraId="0E53A9A6" w14:textId="77777777" w:rsidTr="0031281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E42E0D" w:rsidRPr="006E7A69" w:rsidRDefault="00E42E0D" w:rsidP="003128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5977" w:type="dxa"/>
            <w:tcBorders>
              <w:top w:val="nil"/>
              <w:bottom w:val="nil"/>
            </w:tcBorders>
            <w:shd w:val="clear" w:color="auto" w:fill="DFD6E8"/>
          </w:tcPr>
          <w:p w14:paraId="56D332F0" w14:textId="77777777" w:rsidR="0031281A" w:rsidRDefault="0031281A" w:rsidP="0031281A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6FF40633" w14:textId="77777777" w:rsidR="0031281A" w:rsidRDefault="0031281A" w:rsidP="0031281A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6363FFA8" w14:textId="7926B6B8" w:rsidR="0031281A" w:rsidRPr="00CF6F6E" w:rsidRDefault="0031281A" w:rsidP="0031281A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4CEF33BC" w14:textId="77777777" w:rsidR="006E7A69" w:rsidRDefault="006E7A69"/>
    <w:p w14:paraId="0FA08EA3" w14:textId="5A0BA6A9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0EE3D31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045066B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8FFF6F" w14:textId="6FD6B832" w:rsidR="00CC1582" w:rsidRDefault="00CC158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1B170DAB" w14:textId="77777777" w:rsidR="00CC1582" w:rsidRPr="00984CA6" w:rsidRDefault="00CC1582" w:rsidP="00CC1582">
      <w:pPr>
        <w:ind w:right="-9356"/>
        <w:rPr>
          <w:rFonts w:ascii="Calibri" w:hAnsi="Calibri"/>
          <w:i/>
          <w:sz w:val="20"/>
          <w:szCs w:val="36"/>
        </w:rPr>
      </w:pPr>
    </w:p>
    <w:sectPr w:rsidR="00CC1582" w:rsidRPr="00984CA6" w:rsidSect="0027537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985" w:bottom="538" w:left="425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12FA" w14:textId="77777777" w:rsidR="001124D7" w:rsidRDefault="001124D7" w:rsidP="00367101">
      <w:r>
        <w:separator/>
      </w:r>
    </w:p>
  </w:endnote>
  <w:endnote w:type="continuationSeparator" w:id="0">
    <w:p w14:paraId="491BC3DF" w14:textId="77777777" w:rsidR="001124D7" w:rsidRDefault="001124D7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7658" w14:textId="77777777" w:rsidR="001124D7" w:rsidRDefault="001124D7" w:rsidP="00367101">
      <w:r>
        <w:separator/>
      </w:r>
    </w:p>
  </w:footnote>
  <w:footnote w:type="continuationSeparator" w:id="0">
    <w:p w14:paraId="6E965B37" w14:textId="77777777" w:rsidR="001124D7" w:rsidRDefault="001124D7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8E" w14:textId="5EBF0B50" w:rsidR="00A67304" w:rsidRDefault="0031281A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221D440" wp14:editId="7003DCF0">
          <wp:simplePos x="0" y="0"/>
          <wp:positionH relativeFrom="column">
            <wp:posOffset>-262841</wp:posOffset>
          </wp:positionH>
          <wp:positionV relativeFrom="paragraph">
            <wp:posOffset>-443682</wp:posOffset>
          </wp:positionV>
          <wp:extent cx="7560000" cy="10685647"/>
          <wp:effectExtent l="0" t="0" r="0" b="0"/>
          <wp:wrapNone/>
          <wp:docPr id="12864366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436611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5B5" w14:textId="6BC6F2D7" w:rsidR="00A67304" w:rsidRDefault="0031281A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BFD208" wp14:editId="4A909B7A">
          <wp:simplePos x="0" y="0"/>
          <wp:positionH relativeFrom="column">
            <wp:posOffset>-269875</wp:posOffset>
          </wp:positionH>
          <wp:positionV relativeFrom="paragraph">
            <wp:posOffset>-436245</wp:posOffset>
          </wp:positionV>
          <wp:extent cx="7560000" cy="10685647"/>
          <wp:effectExtent l="0" t="0" r="0" b="0"/>
          <wp:wrapNone/>
          <wp:docPr id="49138748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387483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 w15:restartNumberingAfterBreak="0">
    <w:nsid w:val="1DCE2777"/>
    <w:multiLevelType w:val="hybridMultilevel"/>
    <w:tmpl w:val="78608A22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5B2B50C2"/>
    <w:multiLevelType w:val="hybridMultilevel"/>
    <w:tmpl w:val="C994B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967B0"/>
    <w:multiLevelType w:val="hybridMultilevel"/>
    <w:tmpl w:val="303A8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47852">
    <w:abstractNumId w:val="9"/>
  </w:num>
  <w:num w:numId="2" w16cid:durableId="1021587762">
    <w:abstractNumId w:val="5"/>
  </w:num>
  <w:num w:numId="3" w16cid:durableId="656692310">
    <w:abstractNumId w:val="0"/>
  </w:num>
  <w:num w:numId="4" w16cid:durableId="605309621">
    <w:abstractNumId w:val="1"/>
  </w:num>
  <w:num w:numId="5" w16cid:durableId="449276214">
    <w:abstractNumId w:val="6"/>
  </w:num>
  <w:num w:numId="6" w16cid:durableId="469791142">
    <w:abstractNumId w:val="3"/>
  </w:num>
  <w:num w:numId="7" w16cid:durableId="559708114">
    <w:abstractNumId w:val="4"/>
  </w:num>
  <w:num w:numId="8" w16cid:durableId="1612126750">
    <w:abstractNumId w:val="2"/>
  </w:num>
  <w:num w:numId="9" w16cid:durableId="1261989872">
    <w:abstractNumId w:val="8"/>
  </w:num>
  <w:num w:numId="10" w16cid:durableId="456338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26D82"/>
    <w:rsid w:val="00040B12"/>
    <w:rsid w:val="0007230F"/>
    <w:rsid w:val="00072FBE"/>
    <w:rsid w:val="0007374C"/>
    <w:rsid w:val="000978E2"/>
    <w:rsid w:val="000A7690"/>
    <w:rsid w:val="000C413E"/>
    <w:rsid w:val="000D449F"/>
    <w:rsid w:val="000D5DCA"/>
    <w:rsid w:val="000E11B8"/>
    <w:rsid w:val="000E139C"/>
    <w:rsid w:val="000E23B6"/>
    <w:rsid w:val="000E6A89"/>
    <w:rsid w:val="000F097F"/>
    <w:rsid w:val="000F4ECC"/>
    <w:rsid w:val="0010568E"/>
    <w:rsid w:val="00105907"/>
    <w:rsid w:val="001124D7"/>
    <w:rsid w:val="00113552"/>
    <w:rsid w:val="00136176"/>
    <w:rsid w:val="001441C7"/>
    <w:rsid w:val="0018474F"/>
    <w:rsid w:val="00186DBC"/>
    <w:rsid w:val="0019590B"/>
    <w:rsid w:val="001A2949"/>
    <w:rsid w:val="001D22E3"/>
    <w:rsid w:val="001E2365"/>
    <w:rsid w:val="002106B8"/>
    <w:rsid w:val="00224446"/>
    <w:rsid w:val="0023619E"/>
    <w:rsid w:val="00241D60"/>
    <w:rsid w:val="00252842"/>
    <w:rsid w:val="002638DE"/>
    <w:rsid w:val="00265107"/>
    <w:rsid w:val="00275373"/>
    <w:rsid w:val="00283589"/>
    <w:rsid w:val="00292EFA"/>
    <w:rsid w:val="002961A9"/>
    <w:rsid w:val="00296885"/>
    <w:rsid w:val="002A034A"/>
    <w:rsid w:val="002A33F0"/>
    <w:rsid w:val="002A4CF3"/>
    <w:rsid w:val="002A7D54"/>
    <w:rsid w:val="002B6241"/>
    <w:rsid w:val="002C7D99"/>
    <w:rsid w:val="002E7CD2"/>
    <w:rsid w:val="0031281A"/>
    <w:rsid w:val="00330414"/>
    <w:rsid w:val="00350621"/>
    <w:rsid w:val="0036088C"/>
    <w:rsid w:val="00367101"/>
    <w:rsid w:val="00374E4F"/>
    <w:rsid w:val="00383555"/>
    <w:rsid w:val="003E483C"/>
    <w:rsid w:val="003F06B8"/>
    <w:rsid w:val="003F15B5"/>
    <w:rsid w:val="00407F2B"/>
    <w:rsid w:val="00421123"/>
    <w:rsid w:val="00421290"/>
    <w:rsid w:val="004421FF"/>
    <w:rsid w:val="004618A7"/>
    <w:rsid w:val="00462002"/>
    <w:rsid w:val="0048585F"/>
    <w:rsid w:val="004913CA"/>
    <w:rsid w:val="004C5B56"/>
    <w:rsid w:val="004D0134"/>
    <w:rsid w:val="005001A6"/>
    <w:rsid w:val="00503729"/>
    <w:rsid w:val="00515836"/>
    <w:rsid w:val="005256CC"/>
    <w:rsid w:val="0052647E"/>
    <w:rsid w:val="00531CFE"/>
    <w:rsid w:val="00533307"/>
    <w:rsid w:val="00550B13"/>
    <w:rsid w:val="005541E4"/>
    <w:rsid w:val="0056210A"/>
    <w:rsid w:val="0058286D"/>
    <w:rsid w:val="00583512"/>
    <w:rsid w:val="0058553B"/>
    <w:rsid w:val="005A090A"/>
    <w:rsid w:val="005A1136"/>
    <w:rsid w:val="005B37A2"/>
    <w:rsid w:val="005B71A9"/>
    <w:rsid w:val="005C31F0"/>
    <w:rsid w:val="005C741B"/>
    <w:rsid w:val="005D22B2"/>
    <w:rsid w:val="005D3570"/>
    <w:rsid w:val="005E118B"/>
    <w:rsid w:val="005E64A6"/>
    <w:rsid w:val="00606F11"/>
    <w:rsid w:val="006229EC"/>
    <w:rsid w:val="0066191F"/>
    <w:rsid w:val="006665CF"/>
    <w:rsid w:val="00683D79"/>
    <w:rsid w:val="006A3062"/>
    <w:rsid w:val="006C68FD"/>
    <w:rsid w:val="006E3ABB"/>
    <w:rsid w:val="006E4CE4"/>
    <w:rsid w:val="006E7A69"/>
    <w:rsid w:val="006F7ED3"/>
    <w:rsid w:val="00711975"/>
    <w:rsid w:val="0073484C"/>
    <w:rsid w:val="007374B2"/>
    <w:rsid w:val="00740047"/>
    <w:rsid w:val="007504E6"/>
    <w:rsid w:val="007579C7"/>
    <w:rsid w:val="0076043F"/>
    <w:rsid w:val="00775F19"/>
    <w:rsid w:val="007C44B2"/>
    <w:rsid w:val="007D138D"/>
    <w:rsid w:val="007D5552"/>
    <w:rsid w:val="007D580D"/>
    <w:rsid w:val="00811130"/>
    <w:rsid w:val="00822A1B"/>
    <w:rsid w:val="00851CBD"/>
    <w:rsid w:val="00853DCE"/>
    <w:rsid w:val="00857601"/>
    <w:rsid w:val="008618D4"/>
    <w:rsid w:val="00862A7C"/>
    <w:rsid w:val="0087780E"/>
    <w:rsid w:val="008926A5"/>
    <w:rsid w:val="00892E71"/>
    <w:rsid w:val="008958A1"/>
    <w:rsid w:val="008B4372"/>
    <w:rsid w:val="008D4591"/>
    <w:rsid w:val="00904D89"/>
    <w:rsid w:val="00905AF7"/>
    <w:rsid w:val="00907C13"/>
    <w:rsid w:val="009135AD"/>
    <w:rsid w:val="00915D3A"/>
    <w:rsid w:val="009209D4"/>
    <w:rsid w:val="00922800"/>
    <w:rsid w:val="00923FCC"/>
    <w:rsid w:val="00927C3C"/>
    <w:rsid w:val="009505AA"/>
    <w:rsid w:val="0095087C"/>
    <w:rsid w:val="00962703"/>
    <w:rsid w:val="009727BF"/>
    <w:rsid w:val="009729E9"/>
    <w:rsid w:val="00983DDB"/>
    <w:rsid w:val="009A03B7"/>
    <w:rsid w:val="009A29C1"/>
    <w:rsid w:val="009A7AAA"/>
    <w:rsid w:val="009B04BF"/>
    <w:rsid w:val="009B24B6"/>
    <w:rsid w:val="009B4F41"/>
    <w:rsid w:val="009C259B"/>
    <w:rsid w:val="009D3F98"/>
    <w:rsid w:val="009E16B1"/>
    <w:rsid w:val="009E182F"/>
    <w:rsid w:val="009E29E1"/>
    <w:rsid w:val="009F45DF"/>
    <w:rsid w:val="009F6D45"/>
    <w:rsid w:val="00A074E4"/>
    <w:rsid w:val="00A22A63"/>
    <w:rsid w:val="00A547FD"/>
    <w:rsid w:val="00A67304"/>
    <w:rsid w:val="00A74558"/>
    <w:rsid w:val="00A931D3"/>
    <w:rsid w:val="00AA47FB"/>
    <w:rsid w:val="00AB1C2A"/>
    <w:rsid w:val="00AB681D"/>
    <w:rsid w:val="00AC21C2"/>
    <w:rsid w:val="00AD092B"/>
    <w:rsid w:val="00AD1C6A"/>
    <w:rsid w:val="00B045DC"/>
    <w:rsid w:val="00B157DF"/>
    <w:rsid w:val="00B174D7"/>
    <w:rsid w:val="00B4510E"/>
    <w:rsid w:val="00B550AE"/>
    <w:rsid w:val="00B7090E"/>
    <w:rsid w:val="00B70B74"/>
    <w:rsid w:val="00B71A84"/>
    <w:rsid w:val="00B75976"/>
    <w:rsid w:val="00B81290"/>
    <w:rsid w:val="00B90D25"/>
    <w:rsid w:val="00B9269A"/>
    <w:rsid w:val="00B95BD4"/>
    <w:rsid w:val="00BE033A"/>
    <w:rsid w:val="00BE042C"/>
    <w:rsid w:val="00BE5FEF"/>
    <w:rsid w:val="00C05614"/>
    <w:rsid w:val="00C17500"/>
    <w:rsid w:val="00C33596"/>
    <w:rsid w:val="00C54545"/>
    <w:rsid w:val="00C658C9"/>
    <w:rsid w:val="00C731C0"/>
    <w:rsid w:val="00C83A3E"/>
    <w:rsid w:val="00C85038"/>
    <w:rsid w:val="00CA0628"/>
    <w:rsid w:val="00CA23D6"/>
    <w:rsid w:val="00CA71B0"/>
    <w:rsid w:val="00CB06FF"/>
    <w:rsid w:val="00CB6E5E"/>
    <w:rsid w:val="00CC1582"/>
    <w:rsid w:val="00CF19C9"/>
    <w:rsid w:val="00CF2D5D"/>
    <w:rsid w:val="00CF6CE7"/>
    <w:rsid w:val="00CF6F6E"/>
    <w:rsid w:val="00D0506C"/>
    <w:rsid w:val="00D30AB4"/>
    <w:rsid w:val="00D436FE"/>
    <w:rsid w:val="00D63354"/>
    <w:rsid w:val="00D8596D"/>
    <w:rsid w:val="00D9481B"/>
    <w:rsid w:val="00DD6201"/>
    <w:rsid w:val="00DF359D"/>
    <w:rsid w:val="00E02CB4"/>
    <w:rsid w:val="00E03D1F"/>
    <w:rsid w:val="00E076B2"/>
    <w:rsid w:val="00E20A78"/>
    <w:rsid w:val="00E30F70"/>
    <w:rsid w:val="00E3324A"/>
    <w:rsid w:val="00E3657A"/>
    <w:rsid w:val="00E42BA3"/>
    <w:rsid w:val="00E42E0D"/>
    <w:rsid w:val="00E46A97"/>
    <w:rsid w:val="00E63D7A"/>
    <w:rsid w:val="00E67E6B"/>
    <w:rsid w:val="00E81BCF"/>
    <w:rsid w:val="00E833B3"/>
    <w:rsid w:val="00E913D1"/>
    <w:rsid w:val="00EA35CD"/>
    <w:rsid w:val="00EC5E15"/>
    <w:rsid w:val="00ED7456"/>
    <w:rsid w:val="00EF769C"/>
    <w:rsid w:val="00F31917"/>
    <w:rsid w:val="00F41BF3"/>
    <w:rsid w:val="00F43B53"/>
    <w:rsid w:val="00F469DC"/>
    <w:rsid w:val="00F56114"/>
    <w:rsid w:val="00F56BDC"/>
    <w:rsid w:val="00F64900"/>
    <w:rsid w:val="00F658C1"/>
    <w:rsid w:val="00F77556"/>
    <w:rsid w:val="00FA1162"/>
    <w:rsid w:val="00FB7E8C"/>
    <w:rsid w:val="00FD50D8"/>
    <w:rsid w:val="00FF05F2"/>
    <w:rsid w:val="00FF0D0A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3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9C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094ed71-ad37-40d4-b95a-d4271a6f83fc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 xsi:nil="true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  <_dlc_DocId xmlns="c82efbc3-14a4-49f5-a28a-cd9be9b7a2e7">2021-1801746688-6786</_dlc_DocId>
    <_dlc_DocIdUrl xmlns="c82efbc3-14a4-49f5-a28a-cd9be9b7a2e7">
      <Url>https://mboraad1.sharepoint.com/sites/gremia/001888/_layouts/15/DocIdRedir.aspx?ID=2021-1801746688-6786</Url>
      <Description>2021-1801746688-6786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4265210DA7B814E9989F42C2A5C8627" ma:contentTypeVersion="132" ma:contentTypeDescription="" ma:contentTypeScope="" ma:versionID="5e4bf6cba27d2964785762edeeb0dcfe">
  <xsd:schema xmlns:xsd="http://www.w3.org/2001/XMLSchema" xmlns:xs="http://www.w3.org/2001/XMLSchema" xmlns:p="http://schemas.microsoft.com/office/2006/metadata/properties" xmlns:ns2="c82efbc3-14a4-49f5-a28a-cd9be9b7a2e7" xmlns:ns3="e4947c5a-9af5-4ad9-ae29-de6801d2ead7" targetNamespace="http://schemas.microsoft.com/office/2006/metadata/properties" ma:root="true" ma:fieldsID="bfca7862975e7a06c15166ed89fbaa1f" ns2:_="" ns3:_="">
    <xsd:import namespace="c82efbc3-14a4-49f5-a28a-cd9be9b7a2e7"/>
    <xsd:import namespace="e4947c5a-9af5-4ad9-ae29-de6801d2ead7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gb4a225cac084ecf96d5d1743809dea2" ma:index="10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4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6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3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7c5a-9af5-4ad9-ae29-de6801d2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4B609-6DB3-4198-9B5D-C83DCCB31D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  <ds:schemaRef ds:uri="c82efbc3-14a4-49f5-a28a-cd9be9b7a2e7"/>
  </ds:schemaRefs>
</ds:datastoreItem>
</file>

<file path=customXml/itemProps3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F6F5B1-9A84-4858-8B46-F56A383373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2C79DD-0A38-49F4-89DA-94C85357B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e4947c5a-9af5-4ad9-ae29-de6801d2e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 opdracht LEEG</dc:title>
  <dc:subject/>
  <dc:creator>Judith Oostendorp - Vendrig</dc:creator>
  <cp:keywords/>
  <dc:description/>
  <cp:lastModifiedBy>Ellen Heijne</cp:lastModifiedBy>
  <cp:revision>2</cp:revision>
  <cp:lastPrinted>2020-08-10T14:13:00Z</cp:lastPrinted>
  <dcterms:created xsi:type="dcterms:W3CDTF">2023-10-19T14:44:00Z</dcterms:created>
  <dcterms:modified xsi:type="dcterms:W3CDTF">2023-10-19T14:44:00Z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0x01010016CAF80615AA364E89A834F6719BC5E44700E4265210DA7B814E9989F42C2A5C8627</vt:lpwstr>
  </property>
  <property fmtid="{D5CDD505-2E9C-101B-9397-08002B2CF9AE}" pid="3" name="_dlc_DocIdItemGuid">
    <vt:lpwstr>9b0915aa-40b7-4162-8b33-ac4388304cb6</vt:lpwstr>
  </property>
  <property fmtid="{D5CDD505-2E9C-101B-9397-08002B2CF9AE}" pid="4" name="Order">
    <vt:r8>678600</vt:r8>
  </property>
  <property fmtid="{D5CDD505-2E9C-101B-9397-08002B2CF9AE}" pid="5" name="Relatie">
    <vt:lpwstr/>
  </property>
  <property fmtid="{D5CDD505-2E9C-101B-9397-08002B2CF9AE}" pid="6" name="Account">
    <vt:lpwstr/>
  </property>
  <property fmtid="{D5CDD505-2E9C-101B-9397-08002B2CF9AE}" pid="7" name="Bijeenkomst">
    <vt:lpwstr/>
  </property>
</Properties>
</file>