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378E122F"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729353E"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52CA9331"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1632695774"/>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D63FC9B"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478AE7D1"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76F2FFA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B34E33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47D07E1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4E1DBC74"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03C8C8A"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41204064"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44F3FEE9"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584B8401"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704F353C"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0A034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378E122F"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201487150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6729353E"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96678184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52CA9331"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1632695774"/>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2D63FC9B"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478AE7D1" w:rsidR="003F15B5" w:rsidRPr="009E16B1" w:rsidRDefault="000A034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76F2FFA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B34E33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47D07E1D"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5084E173"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5EEBD3C8"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4E1DBC74"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03C8C8A"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6D295D46"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2C58CB0"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41204064"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0877F9F3"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44F3FEE9"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11989B5"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584B8401"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77777777"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5E9E11C9"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704F353C" w:rsidR="003F15B5" w:rsidRPr="009E16B1" w:rsidRDefault="000A034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3B6E73">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0B1EE299" w:rsidR="003F15B5" w:rsidRDefault="000A0340" w:rsidP="003F15B5">
                      <w:sdt>
                        <w:sdtPr>
                          <w:rPr>
                            <w:rFonts w:ascii="Calibri" w:hAnsi="Calibri" w:cs="Calibri"/>
                            <w:sz w:val="16"/>
                            <w:szCs w:val="16"/>
                          </w:rPr>
                          <w:id w:val="-924570117"/>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05528591" w:rsidR="006E7A69" w:rsidRPr="006E7A69" w:rsidRDefault="003B6E73" w:rsidP="00905AF7">
            <w:pPr>
              <w:widowControl w:val="0"/>
              <w:autoSpaceDE w:val="0"/>
              <w:autoSpaceDN w:val="0"/>
              <w:adjustRightInd w:val="0"/>
              <w:ind w:left="170" w:right="113"/>
              <w:textAlignment w:val="center"/>
              <w:rPr>
                <w:rFonts w:ascii="Calibri" w:hAnsi="Calibri" w:cs="Calibri-Bold"/>
                <w:b/>
                <w:bCs/>
                <w:color w:val="000000"/>
                <w:sz w:val="20"/>
                <w:szCs w:val="20"/>
              </w:rPr>
            </w:pPr>
            <w:bookmarkStart w:id="0" w:name="_GoBack"/>
            <w:r w:rsidRPr="003B6E73">
              <w:rPr>
                <w:rFonts w:ascii="Calibri" w:hAnsi="Calibri" w:cs="Calibri-Bold"/>
                <w:b/>
                <w:bCs/>
                <w:color w:val="000000"/>
                <w:sz w:val="20"/>
                <w:szCs w:val="20"/>
              </w:rPr>
              <w:t>Taken ontdekken in filmpjes</w:t>
            </w:r>
            <w:bookmarkEnd w:id="0"/>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05EC22DC" w:rsidR="00CF19C9" w:rsidRPr="00296885" w:rsidRDefault="003B6E73" w:rsidP="003B6E73">
            <w:pPr>
              <w:widowControl w:val="0"/>
              <w:autoSpaceDE w:val="0"/>
              <w:autoSpaceDN w:val="0"/>
              <w:adjustRightInd w:val="0"/>
              <w:ind w:left="170" w:right="113"/>
              <w:textAlignment w:val="center"/>
              <w:rPr>
                <w:rFonts w:ascii="Calibri" w:hAnsi="Calibri" w:cs="Calibri"/>
                <w:sz w:val="20"/>
                <w:szCs w:val="20"/>
              </w:rPr>
            </w:pPr>
            <w:r w:rsidRPr="003B6E73">
              <w:rPr>
                <w:rFonts w:ascii="Calibri" w:hAnsi="Calibri" w:cs="Calibri"/>
                <w:sz w:val="20"/>
                <w:szCs w:val="20"/>
              </w:rPr>
              <w:t>De jongeren denken na over de relatie tussen de taken die zij in hun bijbaantje uitvoeren en hun eventuele beroep.</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E5ECC90" w14:textId="5B2FF5BA" w:rsidR="00CF19C9" w:rsidRPr="00296885" w:rsidRDefault="003B6E73" w:rsidP="00B95BD4">
            <w:pPr>
              <w:widowControl w:val="0"/>
              <w:autoSpaceDE w:val="0"/>
              <w:autoSpaceDN w:val="0"/>
              <w:adjustRightInd w:val="0"/>
              <w:ind w:left="170" w:right="113"/>
              <w:textAlignment w:val="center"/>
              <w:rPr>
                <w:rFonts w:ascii="Calibri" w:hAnsi="Calibri" w:cs="Calibri-Bold"/>
                <w:bCs/>
                <w:color w:val="000000"/>
                <w:sz w:val="20"/>
                <w:szCs w:val="20"/>
              </w:rPr>
            </w:pPr>
            <w:r w:rsidRPr="003B6E73">
              <w:rPr>
                <w:rFonts w:ascii="Calibri" w:hAnsi="Calibri" w:cs="Calibri-Bold"/>
                <w:bCs/>
                <w:color w:val="000000"/>
                <w:sz w:val="20"/>
                <w:szCs w:val="20"/>
              </w:rPr>
              <w:t>Bereid deze opdracht zelf ook voor door eens op te schrijven welke taken jij allemaal in je beroep uitoefent. Deel dit met de jongeren, zodat je rolmodel kunt zijn.</w:t>
            </w: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2B5B8A7" w14:textId="77777777" w:rsidR="003B6E73" w:rsidRPr="003B6E73" w:rsidRDefault="003B6E73" w:rsidP="003B6E73">
            <w:pPr>
              <w:widowControl w:val="0"/>
              <w:autoSpaceDE w:val="0"/>
              <w:autoSpaceDN w:val="0"/>
              <w:adjustRightInd w:val="0"/>
              <w:ind w:left="170" w:right="113"/>
              <w:textAlignment w:val="center"/>
              <w:rPr>
                <w:rFonts w:ascii="Calibri" w:hAnsi="Calibri" w:cs="Calibri-Bold"/>
                <w:bCs/>
                <w:i/>
                <w:color w:val="000000"/>
                <w:sz w:val="20"/>
                <w:szCs w:val="20"/>
              </w:rPr>
            </w:pPr>
            <w:r w:rsidRPr="003B6E73">
              <w:rPr>
                <w:rFonts w:ascii="Calibri" w:hAnsi="Calibri" w:cs="Calibri-Bold"/>
                <w:bCs/>
                <w:i/>
                <w:color w:val="000000"/>
                <w:sz w:val="20"/>
                <w:szCs w:val="20"/>
              </w:rPr>
              <w:t xml:space="preserve">‘Een beroep bestaat uit verschillende taken. Ben je weleens bij de bakker geweest? Als je bij een bakker werkt, doe je de volgende dingen: rood (af)bakken, klanten groeten, de toonbank schoonmaken, brood snijden, de vloer dweilen, afrekenen. Dat zijn allemaal verschillende taken.  </w:t>
            </w:r>
          </w:p>
          <w:p w14:paraId="43D28359" w14:textId="15A4DC1A" w:rsidR="00CF19C9" w:rsidRPr="00550B13" w:rsidRDefault="003B6E73" w:rsidP="003B6E73">
            <w:pPr>
              <w:widowControl w:val="0"/>
              <w:autoSpaceDE w:val="0"/>
              <w:autoSpaceDN w:val="0"/>
              <w:adjustRightInd w:val="0"/>
              <w:ind w:left="170" w:right="113"/>
              <w:textAlignment w:val="center"/>
              <w:rPr>
                <w:rFonts w:ascii="Calibri" w:hAnsi="Calibri" w:cs="Calibri-Bold"/>
                <w:bCs/>
                <w:i/>
                <w:color w:val="000000"/>
                <w:sz w:val="20"/>
                <w:szCs w:val="20"/>
              </w:rPr>
            </w:pPr>
            <w:r w:rsidRPr="003B6E73">
              <w:rPr>
                <w:rFonts w:ascii="Calibri" w:hAnsi="Calibri" w:cs="Calibri-Bold"/>
                <w:bCs/>
                <w:i/>
                <w:color w:val="000000"/>
                <w:sz w:val="20"/>
                <w:szCs w:val="20"/>
              </w:rPr>
              <w:t xml:space="preserve">We gaan op </w:t>
            </w:r>
            <w:hyperlink r:id="rId8" w:history="1">
              <w:r w:rsidRPr="004E76CE">
                <w:rPr>
                  <w:rStyle w:val="Hyperlink"/>
                  <w:rFonts w:ascii="Calibri" w:hAnsi="Calibri" w:cs="Calibri-Bold"/>
                  <w:bCs/>
                  <w:i/>
                  <w:sz w:val="20"/>
                  <w:szCs w:val="20"/>
                </w:rPr>
                <w:t>www.kiesmbo.nl</w:t>
              </w:r>
            </w:hyperlink>
            <w:r>
              <w:rPr>
                <w:rFonts w:ascii="Calibri" w:hAnsi="Calibri" w:cs="Calibri-Bold"/>
                <w:bCs/>
                <w:i/>
                <w:color w:val="000000"/>
                <w:sz w:val="20"/>
                <w:szCs w:val="20"/>
              </w:rPr>
              <w:t xml:space="preserve"> </w:t>
            </w:r>
            <w:r w:rsidRPr="003B6E73">
              <w:rPr>
                <w:rFonts w:ascii="Calibri" w:hAnsi="Calibri" w:cs="Calibri-Bold"/>
                <w:bCs/>
                <w:i/>
                <w:color w:val="000000"/>
                <w:sz w:val="20"/>
                <w:szCs w:val="20"/>
              </w:rPr>
              <w:t>kijken welke taken er nog allemaal bestaan bij het beroep van fietstechnicus</w:t>
            </w:r>
            <w:r>
              <w:rPr>
                <w:rFonts w:ascii="Calibri" w:hAnsi="Calibri" w:cs="Calibri-Bold"/>
                <w:bCs/>
                <w:i/>
                <w:color w:val="000000"/>
                <w:sz w:val="20"/>
                <w:szCs w:val="20"/>
              </w:rPr>
              <w:t>.</w:t>
            </w:r>
            <w:r w:rsidRPr="003B6E73">
              <w:rPr>
                <w:rFonts w:ascii="Calibri" w:hAnsi="Calibri" w:cs="Calibri-Bold"/>
                <w:bCs/>
                <w:i/>
                <w:color w:val="000000"/>
                <w:sz w:val="20"/>
                <w:szCs w:val="20"/>
              </w:rPr>
              <w:t>’</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4F327E8D" w14:textId="6A3BCE13" w:rsidR="003B6E73" w:rsidRPr="003B6E73" w:rsidRDefault="003B6E73" w:rsidP="003B6E73">
            <w:pPr>
              <w:widowControl w:val="0"/>
              <w:autoSpaceDE w:val="0"/>
              <w:autoSpaceDN w:val="0"/>
              <w:adjustRightInd w:val="0"/>
              <w:ind w:left="449" w:right="113" w:hanging="284"/>
              <w:textAlignment w:val="center"/>
              <w:rPr>
                <w:rFonts w:ascii="Calibri" w:hAnsi="Calibri" w:cs="Calibri"/>
                <w:sz w:val="20"/>
                <w:szCs w:val="20"/>
              </w:rPr>
            </w:pPr>
            <w:r w:rsidRPr="003B6E73">
              <w:rPr>
                <w:rFonts w:ascii="Calibri" w:hAnsi="Calibri" w:cs="Calibri"/>
                <w:sz w:val="20"/>
                <w:szCs w:val="20"/>
              </w:rPr>
              <w:t xml:space="preserve">(individueel) </w:t>
            </w:r>
          </w:p>
          <w:p w14:paraId="564378EA" w14:textId="2849D75F" w:rsidR="003B6E73" w:rsidRPr="003B6E73" w:rsidRDefault="003B6E73" w:rsidP="003B6E73">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 xml:space="preserve">Zoek op de website </w:t>
            </w:r>
            <w:hyperlink r:id="rId9" w:history="1">
              <w:r w:rsidR="007262AC" w:rsidRPr="004E76CE">
                <w:rPr>
                  <w:rStyle w:val="Hyperlink"/>
                  <w:rFonts w:ascii="Calibri" w:hAnsi="Calibri" w:cs="Calibri"/>
                  <w:sz w:val="20"/>
                  <w:szCs w:val="20"/>
                </w:rPr>
                <w:t>www.kiesmbo.nl</w:t>
              </w:r>
            </w:hyperlink>
            <w:r w:rsidR="007262AC">
              <w:rPr>
                <w:rFonts w:ascii="Calibri" w:hAnsi="Calibri" w:cs="Calibri"/>
                <w:sz w:val="20"/>
                <w:szCs w:val="20"/>
              </w:rPr>
              <w:t xml:space="preserve"> </w:t>
            </w:r>
            <w:r w:rsidRPr="003B6E73">
              <w:rPr>
                <w:rFonts w:ascii="Calibri" w:hAnsi="Calibri" w:cs="Calibri"/>
                <w:sz w:val="20"/>
                <w:szCs w:val="20"/>
              </w:rPr>
              <w:t xml:space="preserve">het beroep fietstechnicus </w:t>
            </w:r>
          </w:p>
          <w:p w14:paraId="7054C54F" w14:textId="06EA576E" w:rsidR="003B6E73" w:rsidRPr="003B6E73" w:rsidRDefault="003B6E73" w:rsidP="003B6E73">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Bekijk het filmpje dat erbij zit. Let goed op welke taken de mensen in het filmpje do</w:t>
            </w:r>
            <w:r w:rsidR="007262AC">
              <w:rPr>
                <w:rFonts w:ascii="Calibri" w:hAnsi="Calibri" w:cs="Calibri"/>
                <w:sz w:val="20"/>
                <w:szCs w:val="20"/>
              </w:rPr>
              <w:t xml:space="preserve">en. Schrijf die taken op in de </w:t>
            </w:r>
            <w:r w:rsidRPr="003B6E73">
              <w:rPr>
                <w:rFonts w:ascii="Calibri" w:hAnsi="Calibri" w:cs="Calibri"/>
                <w:sz w:val="20"/>
                <w:szCs w:val="20"/>
              </w:rPr>
              <w:t xml:space="preserve">tabel </w:t>
            </w:r>
            <w:r w:rsidR="007262AC">
              <w:rPr>
                <w:rFonts w:ascii="Calibri" w:hAnsi="Calibri" w:cs="Calibri"/>
                <w:sz w:val="20"/>
                <w:szCs w:val="20"/>
              </w:rPr>
              <w:t>in de bijlage</w:t>
            </w:r>
            <w:r w:rsidRPr="003B6E73">
              <w:rPr>
                <w:rFonts w:ascii="Calibri" w:hAnsi="Calibri" w:cs="Calibri"/>
                <w:sz w:val="20"/>
                <w:szCs w:val="20"/>
              </w:rPr>
              <w:t xml:space="preserve">. </w:t>
            </w:r>
          </w:p>
          <w:p w14:paraId="7F786A04" w14:textId="77777777" w:rsidR="003B6E73" w:rsidRPr="003B6E73" w:rsidRDefault="003B6E73" w:rsidP="003B6E73">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 xml:space="preserve">Zoek nu op de website het beroep ‘medewerker </w:t>
            </w:r>
            <w:proofErr w:type="spellStart"/>
            <w:r w:rsidRPr="003B6E73">
              <w:rPr>
                <w:rFonts w:ascii="Calibri" w:hAnsi="Calibri" w:cs="Calibri"/>
                <w:sz w:val="20"/>
                <w:szCs w:val="20"/>
              </w:rPr>
              <w:t>fastservice</w:t>
            </w:r>
            <w:proofErr w:type="spellEnd"/>
            <w:r w:rsidRPr="003B6E73">
              <w:rPr>
                <w:rFonts w:ascii="Calibri" w:hAnsi="Calibri" w:cs="Calibri"/>
                <w:sz w:val="20"/>
                <w:szCs w:val="20"/>
              </w:rPr>
              <w:t xml:space="preserve">’ op. </w:t>
            </w:r>
          </w:p>
          <w:p w14:paraId="2E44DF6D" w14:textId="2CD8F7F7" w:rsidR="009A29C1" w:rsidRPr="00296885" w:rsidRDefault="003B6E73" w:rsidP="007262AC">
            <w:pPr>
              <w:pStyle w:val="Lijstalinea"/>
              <w:widowControl w:val="0"/>
              <w:numPr>
                <w:ilvl w:val="0"/>
                <w:numId w:val="7"/>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 xml:space="preserve">Bekijk het filmpje dat erbij zit. Let goed op welke taken de mensen in het filmpje doen. Schrijf die taken op in de tabel </w:t>
            </w:r>
            <w:r w:rsidR="007262AC">
              <w:rPr>
                <w:rFonts w:ascii="Calibri" w:hAnsi="Calibri" w:cs="Calibri"/>
                <w:sz w:val="20"/>
                <w:szCs w:val="20"/>
              </w:rPr>
              <w:t>in de bijlage</w:t>
            </w:r>
            <w:r w:rsidRPr="003B6E73">
              <w:rPr>
                <w:rFonts w:ascii="Calibri" w:hAnsi="Calibri" w:cs="Calibri"/>
                <w:sz w:val="20"/>
                <w:szCs w:val="20"/>
              </w:rPr>
              <w:t xml:space="preserve">. </w:t>
            </w: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45B653A0" w:rsidR="009A29C1" w:rsidRPr="00CF6F6E" w:rsidRDefault="001C3A4A"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5799FC06" w:rsidR="000E139C" w:rsidRPr="00CF6F6E" w:rsidRDefault="001C3A4A"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15393F1C" w14:textId="77777777" w:rsidR="001C3A4A" w:rsidRPr="001C3A4A" w:rsidRDefault="001C3A4A" w:rsidP="001C3A4A">
            <w:pPr>
              <w:widowControl w:val="0"/>
              <w:autoSpaceDE w:val="0"/>
              <w:autoSpaceDN w:val="0"/>
              <w:adjustRightInd w:val="0"/>
              <w:ind w:left="170" w:right="113"/>
              <w:textAlignment w:val="center"/>
              <w:rPr>
                <w:rFonts w:ascii="Calibri" w:hAnsi="Calibri" w:cs="Calibri-Bold"/>
                <w:bCs/>
                <w:color w:val="000000"/>
                <w:sz w:val="20"/>
                <w:szCs w:val="20"/>
              </w:rPr>
            </w:pPr>
            <w:r w:rsidRPr="001C3A4A">
              <w:rPr>
                <w:rFonts w:ascii="Calibri" w:hAnsi="Calibri" w:cs="Calibri-Bold"/>
                <w:bCs/>
                <w:color w:val="000000"/>
                <w:sz w:val="20"/>
                <w:szCs w:val="20"/>
              </w:rPr>
              <w:t xml:space="preserve">Wat hebben de jongeren geleerd van deze opdracht? Zijn er taken die een fietstechnicus en een medewerker </w:t>
            </w:r>
            <w:proofErr w:type="spellStart"/>
            <w:r w:rsidRPr="001C3A4A">
              <w:rPr>
                <w:rFonts w:ascii="Calibri" w:hAnsi="Calibri" w:cs="Calibri-Bold"/>
                <w:bCs/>
                <w:color w:val="000000"/>
                <w:sz w:val="20"/>
                <w:szCs w:val="20"/>
              </w:rPr>
              <w:t>fastservice</w:t>
            </w:r>
            <w:proofErr w:type="spellEnd"/>
            <w:r w:rsidRPr="001C3A4A">
              <w:rPr>
                <w:rFonts w:ascii="Calibri" w:hAnsi="Calibri" w:cs="Calibri-Bold"/>
                <w:bCs/>
                <w:color w:val="000000"/>
                <w:sz w:val="20"/>
                <w:szCs w:val="20"/>
              </w:rPr>
              <w:t xml:space="preserve"> uitvoeren die hetzelfde zijn? Welke taken vinden de jongeren interessant en welke niet? Wat maakt dat ze dat niet of wel interessant vinden? </w:t>
            </w:r>
          </w:p>
          <w:p w14:paraId="5036CF17" w14:textId="77777777" w:rsidR="001C3A4A" w:rsidRPr="001C3A4A" w:rsidRDefault="001C3A4A" w:rsidP="001C3A4A">
            <w:pPr>
              <w:widowControl w:val="0"/>
              <w:autoSpaceDE w:val="0"/>
              <w:autoSpaceDN w:val="0"/>
              <w:adjustRightInd w:val="0"/>
              <w:ind w:left="170" w:right="113"/>
              <w:textAlignment w:val="center"/>
              <w:rPr>
                <w:rFonts w:ascii="Calibri" w:hAnsi="Calibri" w:cs="Calibri-Bold"/>
                <w:bCs/>
                <w:color w:val="000000"/>
                <w:sz w:val="20"/>
                <w:szCs w:val="20"/>
              </w:rPr>
            </w:pPr>
          </w:p>
          <w:p w14:paraId="32E6FD96" w14:textId="407C37CF" w:rsidR="009A29C1" w:rsidRPr="00296885" w:rsidRDefault="001C3A4A" w:rsidP="001C3A4A">
            <w:pPr>
              <w:widowControl w:val="0"/>
              <w:autoSpaceDE w:val="0"/>
              <w:autoSpaceDN w:val="0"/>
              <w:adjustRightInd w:val="0"/>
              <w:ind w:left="170" w:right="113"/>
              <w:textAlignment w:val="center"/>
              <w:rPr>
                <w:rFonts w:ascii="Calibri" w:hAnsi="Calibri" w:cs="Calibri-Bold"/>
                <w:bCs/>
                <w:color w:val="000000"/>
                <w:sz w:val="20"/>
                <w:szCs w:val="20"/>
              </w:rPr>
            </w:pPr>
            <w:r w:rsidRPr="001C3A4A">
              <w:rPr>
                <w:rFonts w:ascii="Calibri" w:hAnsi="Calibri" w:cs="Calibri-Bold"/>
                <w:bCs/>
                <w:color w:val="000000"/>
                <w:sz w:val="20"/>
                <w:szCs w:val="20"/>
              </w:rPr>
              <w:t xml:space="preserve">Welk beroep zou hun voorkeur hebben als ze moesten kiezen? Dat van de fietstechnicus of van de medewerker </w:t>
            </w:r>
            <w:proofErr w:type="spellStart"/>
            <w:r w:rsidRPr="001C3A4A">
              <w:rPr>
                <w:rFonts w:ascii="Calibri" w:hAnsi="Calibri" w:cs="Calibri-Bold"/>
                <w:bCs/>
                <w:color w:val="000000"/>
                <w:sz w:val="20"/>
                <w:szCs w:val="20"/>
              </w:rPr>
              <w:t>fastservice</w:t>
            </w:r>
            <w:proofErr w:type="spellEnd"/>
            <w:r w:rsidRPr="001C3A4A">
              <w:rPr>
                <w:rFonts w:ascii="Calibri" w:hAnsi="Calibri" w:cs="Calibri-Bold"/>
                <w:bCs/>
                <w:color w:val="000000"/>
                <w:sz w:val="20"/>
                <w:szCs w:val="20"/>
              </w:rPr>
              <w:t>? Waar komt die voorkeur vandaan?</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2B7A1BB2" w14:textId="754465F9" w:rsidR="0007374C" w:rsidRPr="00CF6F6E" w:rsidRDefault="001C3A4A" w:rsidP="00CF6F6E">
            <w:pPr>
              <w:widowControl w:val="0"/>
              <w:autoSpaceDE w:val="0"/>
              <w:autoSpaceDN w:val="0"/>
              <w:adjustRightInd w:val="0"/>
              <w:ind w:left="170" w:right="113"/>
              <w:textAlignment w:val="center"/>
              <w:rPr>
                <w:rFonts w:ascii="Calibri" w:hAnsi="Calibri" w:cs="Calibri-Bold"/>
                <w:bCs/>
                <w:color w:val="000000"/>
                <w:sz w:val="20"/>
                <w:szCs w:val="20"/>
              </w:rPr>
            </w:pPr>
            <w:r>
              <w:rPr>
                <w:rStyle w:val="normaltextrun1"/>
                <w:rFonts w:ascii="Calibri" w:hAnsi="Calibri" w:cs="Calibri"/>
                <w:sz w:val="20"/>
                <w:szCs w:val="20"/>
              </w:rPr>
              <w:t>Neem actief deel aan het gesprek. Geef ook jouw voorkeuren voor de eventuele taken en het beroep aan. Zo geef je de jongeren een voorbeeld van een manier om hun eigen gedachten en voorkeuren te ordenen.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6B2E9CBC" w14:textId="77777777" w:rsidR="00374E4F" w:rsidRDefault="003B6E7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Eerlijkheid</w:t>
            </w:r>
          </w:p>
          <w:p w14:paraId="55BA6EB1" w14:textId="77777777" w:rsidR="003B6E73" w:rsidRDefault="003B6E7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Kritiek</w:t>
            </w:r>
          </w:p>
          <w:p w14:paraId="78F953CE" w14:textId="77777777" w:rsidR="003B6E73" w:rsidRDefault="003B6E7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Trots</w:t>
            </w:r>
          </w:p>
          <w:p w14:paraId="4A8A9628" w14:textId="4812DE4E" w:rsidR="003B6E73" w:rsidRPr="00374E4F" w:rsidRDefault="003B6E73"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Opdracht ‘van bijbaan naar werk’</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1FC0A85" w14:textId="77777777" w:rsidR="001C3A4A" w:rsidRDefault="001C3A4A">
      <w:pPr>
        <w:rPr>
          <w:rFonts w:ascii="Calibri" w:hAnsi="Calibri"/>
          <w:i/>
          <w:sz w:val="36"/>
          <w:szCs w:val="36"/>
        </w:rPr>
      </w:pPr>
    </w:p>
    <w:p w14:paraId="3C1812AE" w14:textId="77777777" w:rsidR="001C3A4A" w:rsidRDefault="001C3A4A">
      <w:pPr>
        <w:rPr>
          <w:rFonts w:ascii="Calibri" w:hAnsi="Calibri"/>
          <w:i/>
          <w:sz w:val="36"/>
          <w:szCs w:val="36"/>
        </w:rPr>
      </w:pPr>
    </w:p>
    <w:p w14:paraId="1B819494" w14:textId="77777777" w:rsidR="001C3A4A" w:rsidRDefault="001C3A4A">
      <w:pPr>
        <w:rPr>
          <w:rFonts w:ascii="Calibri" w:hAnsi="Calibri"/>
          <w:i/>
          <w:sz w:val="36"/>
          <w:szCs w:val="36"/>
        </w:rPr>
      </w:pPr>
    </w:p>
    <w:p w14:paraId="3A925BCA" w14:textId="77777777" w:rsidR="001C3A4A" w:rsidRDefault="001C3A4A">
      <w:pPr>
        <w:rPr>
          <w:rFonts w:ascii="Calibri" w:hAnsi="Calibri"/>
          <w:i/>
          <w:sz w:val="36"/>
          <w:szCs w:val="36"/>
        </w:rPr>
      </w:pPr>
    </w:p>
    <w:p w14:paraId="74FEC075" w14:textId="3AB09447" w:rsidR="00292EFA" w:rsidRDefault="001C3A4A">
      <w:pPr>
        <w:rPr>
          <w:rFonts w:ascii="Calibri" w:hAnsi="Calibri"/>
          <w:i/>
          <w:sz w:val="36"/>
          <w:szCs w:val="36"/>
        </w:rPr>
      </w:pP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Pr>
          <w:rFonts w:ascii="Calibri" w:hAnsi="Calibri"/>
          <w:i/>
          <w:sz w:val="36"/>
          <w:szCs w:val="36"/>
        </w:rPr>
        <w:tab/>
      </w:r>
      <w:r w:rsidRPr="001C3A4A">
        <w:rPr>
          <w:rFonts w:ascii="Calibri" w:hAnsi="Calibri" w:cs="Calibri"/>
          <w:i/>
          <w:sz w:val="20"/>
          <w:szCs w:val="20"/>
        </w:rPr>
        <w:t>©</w:t>
      </w:r>
      <w:r w:rsidRPr="001C3A4A">
        <w:rPr>
          <w:rStyle w:val="normaltextrun1"/>
          <w:rFonts w:ascii="Calibri" w:hAnsi="Calibri" w:cs="Calibri"/>
          <w:sz w:val="20"/>
          <w:szCs w:val="20"/>
        </w:rPr>
        <w:t xml:space="preserve"> B</w:t>
      </w:r>
      <w:r w:rsidRPr="001C3A4A">
        <w:rPr>
          <w:rStyle w:val="normaltextrun1"/>
          <w:rFonts w:ascii="Calibri" w:hAnsi="Calibri" w:cs="Calibri"/>
          <w:sz w:val="20"/>
          <w:szCs w:val="20"/>
        </w:rPr>
        <w:t>asis</w:t>
      </w:r>
      <w:r>
        <w:rPr>
          <w:rStyle w:val="normaltextrun1"/>
          <w:rFonts w:ascii="Calibri" w:hAnsi="Calibri" w:cs="Calibri"/>
          <w:sz w:val="20"/>
          <w:szCs w:val="20"/>
        </w:rPr>
        <w:t xml:space="preserve"> van de opdracht uit: </w:t>
      </w:r>
      <w:r>
        <w:rPr>
          <w:rStyle w:val="spellingerror"/>
          <w:rFonts w:ascii="Calibri" w:hAnsi="Calibri" w:cs="Calibri"/>
          <w:sz w:val="20"/>
          <w:szCs w:val="20"/>
        </w:rPr>
        <w:t>KIESMBO_opdrachtenboek</w:t>
      </w:r>
      <w:r>
        <w:rPr>
          <w:rStyle w:val="normaltextrun1"/>
          <w:rFonts w:ascii="Calibri" w:hAnsi="Calibri" w:cs="Calibri"/>
          <w:sz w:val="20"/>
          <w:szCs w:val="20"/>
        </w:rPr>
        <w:t>, oktober 2018.</w:t>
      </w:r>
      <w:r w:rsidR="00292EFA">
        <w:rPr>
          <w:rFonts w:ascii="Calibri" w:hAnsi="Calibri"/>
          <w:i/>
          <w:sz w:val="36"/>
          <w:szCs w:val="36"/>
        </w:rPr>
        <w:br w:type="page"/>
      </w:r>
    </w:p>
    <w:p w14:paraId="1FFD0F57" w14:textId="0AA5DF42" w:rsidR="00CF6F6E" w:rsidRDefault="00CF6F6E" w:rsidP="00CF6F6E">
      <w:pPr>
        <w:ind w:right="-9356"/>
        <w:rPr>
          <w:rFonts w:ascii="Calibri" w:hAnsi="Calibri"/>
          <w:i/>
          <w:sz w:val="36"/>
          <w:szCs w:val="36"/>
        </w:rPr>
      </w:pPr>
      <w:r>
        <w:rPr>
          <w:rFonts w:ascii="Calibri" w:hAnsi="Calibri"/>
          <w:i/>
          <w:sz w:val="36"/>
          <w:szCs w:val="36"/>
        </w:rPr>
        <w:lastRenderedPageBreak/>
        <w:t xml:space="preserve">Bijlage </w:t>
      </w:r>
    </w:p>
    <w:p w14:paraId="1872AA57" w14:textId="7398A990" w:rsidR="007262AC" w:rsidRDefault="007262AC" w:rsidP="00CF6F6E">
      <w:pPr>
        <w:ind w:right="-9356"/>
        <w:rPr>
          <w:rFonts w:ascii="Calibri" w:hAnsi="Calibri"/>
          <w:i/>
          <w:sz w:val="36"/>
          <w:szCs w:val="36"/>
        </w:rPr>
      </w:pPr>
    </w:p>
    <w:p w14:paraId="54F8A40E" w14:textId="77777777" w:rsidR="007262AC" w:rsidRPr="003B6E73" w:rsidRDefault="007262AC" w:rsidP="007262AC">
      <w:pPr>
        <w:pStyle w:val="Lijstalinea"/>
        <w:framePr w:hSpace="142" w:wrap="around" w:vAnchor="text" w:hAnchor="margin" w:xAlign="right" w:y="1"/>
        <w:widowControl w:val="0"/>
        <w:numPr>
          <w:ilvl w:val="0"/>
          <w:numId w:val="8"/>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 xml:space="preserve">Zoek op de website </w:t>
      </w:r>
      <w:hyperlink r:id="rId10" w:history="1">
        <w:r w:rsidRPr="004E76CE">
          <w:rPr>
            <w:rStyle w:val="Hyperlink"/>
            <w:rFonts w:ascii="Calibri" w:hAnsi="Calibri" w:cs="Calibri"/>
            <w:sz w:val="20"/>
            <w:szCs w:val="20"/>
          </w:rPr>
          <w:t>www.kiesmbo.nl</w:t>
        </w:r>
      </w:hyperlink>
      <w:r>
        <w:rPr>
          <w:rFonts w:ascii="Calibri" w:hAnsi="Calibri" w:cs="Calibri"/>
          <w:sz w:val="20"/>
          <w:szCs w:val="20"/>
        </w:rPr>
        <w:t xml:space="preserve"> </w:t>
      </w:r>
      <w:r w:rsidRPr="003B6E73">
        <w:rPr>
          <w:rFonts w:ascii="Calibri" w:hAnsi="Calibri" w:cs="Calibri"/>
          <w:sz w:val="20"/>
          <w:szCs w:val="20"/>
        </w:rPr>
        <w:t xml:space="preserve">het beroep fietstechnicus </w:t>
      </w:r>
    </w:p>
    <w:p w14:paraId="61BA96CF" w14:textId="77777777" w:rsidR="007262AC" w:rsidRPr="003B6E73" w:rsidRDefault="007262AC" w:rsidP="007262AC">
      <w:pPr>
        <w:pStyle w:val="Lijstalinea"/>
        <w:framePr w:hSpace="142" w:wrap="around" w:vAnchor="text" w:hAnchor="margin" w:xAlign="right" w:y="1"/>
        <w:widowControl w:val="0"/>
        <w:numPr>
          <w:ilvl w:val="0"/>
          <w:numId w:val="8"/>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Bekijk het filmpje dat erbij zit. Let goed op welke taken de mensen in het filmpje do</w:t>
      </w:r>
      <w:r>
        <w:rPr>
          <w:rFonts w:ascii="Calibri" w:hAnsi="Calibri" w:cs="Calibri"/>
          <w:sz w:val="20"/>
          <w:szCs w:val="20"/>
        </w:rPr>
        <w:t xml:space="preserve">en. Schrijf die taken op in de </w:t>
      </w:r>
      <w:r w:rsidRPr="003B6E73">
        <w:rPr>
          <w:rFonts w:ascii="Calibri" w:hAnsi="Calibri" w:cs="Calibri"/>
          <w:sz w:val="20"/>
          <w:szCs w:val="20"/>
        </w:rPr>
        <w:t xml:space="preserve">tabel </w:t>
      </w:r>
      <w:r>
        <w:rPr>
          <w:rFonts w:ascii="Calibri" w:hAnsi="Calibri" w:cs="Calibri"/>
          <w:sz w:val="20"/>
          <w:szCs w:val="20"/>
        </w:rPr>
        <w:t>in de bijlage</w:t>
      </w:r>
      <w:r w:rsidRPr="003B6E73">
        <w:rPr>
          <w:rFonts w:ascii="Calibri" w:hAnsi="Calibri" w:cs="Calibri"/>
          <w:sz w:val="20"/>
          <w:szCs w:val="20"/>
        </w:rPr>
        <w:t xml:space="preserve">. </w:t>
      </w:r>
    </w:p>
    <w:p w14:paraId="623E1959" w14:textId="77777777" w:rsidR="001C3A4A" w:rsidRDefault="007262AC" w:rsidP="001C3A4A">
      <w:pPr>
        <w:pStyle w:val="Lijstalinea"/>
        <w:framePr w:hSpace="142" w:wrap="around" w:vAnchor="text" w:hAnchor="margin" w:xAlign="right" w:y="1"/>
        <w:widowControl w:val="0"/>
        <w:numPr>
          <w:ilvl w:val="0"/>
          <w:numId w:val="8"/>
        </w:numPr>
        <w:autoSpaceDE w:val="0"/>
        <w:autoSpaceDN w:val="0"/>
        <w:adjustRightInd w:val="0"/>
        <w:ind w:right="113"/>
        <w:textAlignment w:val="center"/>
        <w:rPr>
          <w:rFonts w:ascii="Calibri" w:hAnsi="Calibri" w:cs="Calibri"/>
          <w:sz w:val="20"/>
          <w:szCs w:val="20"/>
        </w:rPr>
      </w:pPr>
      <w:r w:rsidRPr="003B6E73">
        <w:rPr>
          <w:rFonts w:ascii="Calibri" w:hAnsi="Calibri" w:cs="Calibri"/>
          <w:sz w:val="20"/>
          <w:szCs w:val="20"/>
        </w:rPr>
        <w:t xml:space="preserve">Zoek nu op de website het beroep ‘medewerker </w:t>
      </w:r>
      <w:proofErr w:type="spellStart"/>
      <w:r w:rsidRPr="003B6E73">
        <w:rPr>
          <w:rFonts w:ascii="Calibri" w:hAnsi="Calibri" w:cs="Calibri"/>
          <w:sz w:val="20"/>
          <w:szCs w:val="20"/>
        </w:rPr>
        <w:t>fastservice</w:t>
      </w:r>
      <w:proofErr w:type="spellEnd"/>
      <w:r w:rsidRPr="003B6E73">
        <w:rPr>
          <w:rFonts w:ascii="Calibri" w:hAnsi="Calibri" w:cs="Calibri"/>
          <w:sz w:val="20"/>
          <w:szCs w:val="20"/>
        </w:rPr>
        <w:t xml:space="preserve">’ op. </w:t>
      </w:r>
    </w:p>
    <w:p w14:paraId="42ADF279" w14:textId="4FA75A40" w:rsidR="007262AC" w:rsidRPr="001C3A4A" w:rsidRDefault="007262AC" w:rsidP="001C3A4A">
      <w:pPr>
        <w:pStyle w:val="Lijstalinea"/>
        <w:framePr w:hSpace="142" w:wrap="around" w:vAnchor="text" w:hAnchor="margin" w:xAlign="right" w:y="1"/>
        <w:widowControl w:val="0"/>
        <w:numPr>
          <w:ilvl w:val="0"/>
          <w:numId w:val="8"/>
        </w:numPr>
        <w:autoSpaceDE w:val="0"/>
        <w:autoSpaceDN w:val="0"/>
        <w:adjustRightInd w:val="0"/>
        <w:ind w:right="113"/>
        <w:textAlignment w:val="center"/>
        <w:rPr>
          <w:rFonts w:ascii="Calibri" w:hAnsi="Calibri" w:cs="Calibri"/>
          <w:sz w:val="20"/>
          <w:szCs w:val="20"/>
        </w:rPr>
      </w:pPr>
      <w:r w:rsidRPr="001C3A4A">
        <w:rPr>
          <w:rFonts w:ascii="Calibri" w:hAnsi="Calibri" w:cs="Calibri"/>
          <w:sz w:val="20"/>
          <w:szCs w:val="20"/>
        </w:rPr>
        <w:t>Bekijk het filmpje dat erbij zit. Let goed op welke taken de mensen in het filmpje doen. Schrijf die taken op in de tabel in de bijlage.</w:t>
      </w:r>
    </w:p>
    <w:p w14:paraId="122DA38E" w14:textId="77777777" w:rsidR="007262AC" w:rsidRDefault="007262AC" w:rsidP="00CF6F6E">
      <w:pPr>
        <w:ind w:right="-9356"/>
        <w:rPr>
          <w:rFonts w:ascii="Calibri" w:hAnsi="Calibri"/>
          <w:i/>
          <w:sz w:val="36"/>
          <w:szCs w:val="36"/>
        </w:rPr>
      </w:pPr>
    </w:p>
    <w:tbl>
      <w:tblPr>
        <w:tblStyle w:val="Tabelraster"/>
        <w:tblW w:w="0" w:type="auto"/>
        <w:tblLook w:val="04A0" w:firstRow="1" w:lastRow="0" w:firstColumn="1" w:lastColumn="0" w:noHBand="0" w:noVBand="1"/>
      </w:tblPr>
      <w:tblGrid>
        <w:gridCol w:w="1560"/>
        <w:gridCol w:w="6657"/>
        <w:gridCol w:w="6657"/>
      </w:tblGrid>
      <w:tr w:rsidR="007262AC" w14:paraId="7018BA73" w14:textId="77777777" w:rsidTr="007262AC">
        <w:tc>
          <w:tcPr>
            <w:tcW w:w="1560" w:type="dxa"/>
            <w:tcBorders>
              <w:top w:val="nil"/>
              <w:left w:val="nil"/>
            </w:tcBorders>
          </w:tcPr>
          <w:p w14:paraId="2E5A4B71" w14:textId="33686350" w:rsidR="007262AC" w:rsidRDefault="007262AC" w:rsidP="00CF6F6E">
            <w:pPr>
              <w:ind w:right="-9356"/>
              <w:rPr>
                <w:rFonts w:ascii="Calibri" w:hAnsi="Calibri"/>
                <w:i/>
                <w:sz w:val="36"/>
                <w:szCs w:val="36"/>
              </w:rPr>
            </w:pPr>
          </w:p>
        </w:tc>
        <w:tc>
          <w:tcPr>
            <w:tcW w:w="6657" w:type="dxa"/>
            <w:shd w:val="clear" w:color="auto" w:fill="D9D9D9" w:themeFill="background1" w:themeFillShade="D9"/>
          </w:tcPr>
          <w:p w14:paraId="590D0830" w14:textId="0AF3AAEB" w:rsidR="007262AC" w:rsidRPr="007262AC" w:rsidRDefault="007262AC" w:rsidP="00CF6F6E">
            <w:pPr>
              <w:ind w:right="-9356"/>
              <w:rPr>
                <w:rFonts w:ascii="Calibri" w:hAnsi="Calibri"/>
                <w:b/>
                <w:i/>
                <w:sz w:val="36"/>
                <w:szCs w:val="36"/>
              </w:rPr>
            </w:pPr>
            <w:r w:rsidRPr="007262AC">
              <w:rPr>
                <w:rFonts w:ascii="Calibri" w:hAnsi="Calibri"/>
                <w:b/>
                <w:i/>
                <w:sz w:val="36"/>
                <w:szCs w:val="36"/>
              </w:rPr>
              <w:t>Fietstechnicus</w:t>
            </w:r>
          </w:p>
        </w:tc>
        <w:tc>
          <w:tcPr>
            <w:tcW w:w="6657" w:type="dxa"/>
            <w:shd w:val="clear" w:color="auto" w:fill="D9D9D9" w:themeFill="background1" w:themeFillShade="D9"/>
          </w:tcPr>
          <w:p w14:paraId="640006FB" w14:textId="1C6ACEF3" w:rsidR="007262AC" w:rsidRPr="007262AC" w:rsidRDefault="007262AC" w:rsidP="00CF6F6E">
            <w:pPr>
              <w:ind w:right="-9356"/>
              <w:rPr>
                <w:rFonts w:ascii="Calibri" w:hAnsi="Calibri"/>
                <w:b/>
                <w:i/>
                <w:sz w:val="36"/>
                <w:szCs w:val="36"/>
              </w:rPr>
            </w:pPr>
            <w:r w:rsidRPr="007262AC">
              <w:rPr>
                <w:rFonts w:ascii="Calibri" w:hAnsi="Calibri"/>
                <w:b/>
                <w:i/>
                <w:sz w:val="36"/>
                <w:szCs w:val="36"/>
              </w:rPr>
              <w:t xml:space="preserve">Medewerker </w:t>
            </w:r>
            <w:proofErr w:type="spellStart"/>
            <w:r w:rsidRPr="007262AC">
              <w:rPr>
                <w:rFonts w:ascii="Calibri" w:hAnsi="Calibri"/>
                <w:b/>
                <w:i/>
                <w:sz w:val="36"/>
                <w:szCs w:val="36"/>
              </w:rPr>
              <w:t>fastservice</w:t>
            </w:r>
            <w:proofErr w:type="spellEnd"/>
          </w:p>
        </w:tc>
      </w:tr>
      <w:tr w:rsidR="007262AC" w14:paraId="2A4BEE14" w14:textId="77777777" w:rsidTr="007262AC">
        <w:tc>
          <w:tcPr>
            <w:tcW w:w="1560" w:type="dxa"/>
          </w:tcPr>
          <w:p w14:paraId="7FB5C3DC" w14:textId="482ECD05" w:rsidR="007262AC" w:rsidRDefault="007262AC" w:rsidP="00CF6F6E">
            <w:pPr>
              <w:ind w:right="-9356"/>
              <w:rPr>
                <w:rFonts w:ascii="Calibri" w:hAnsi="Calibri"/>
                <w:i/>
                <w:sz w:val="36"/>
                <w:szCs w:val="36"/>
              </w:rPr>
            </w:pPr>
            <w:r>
              <w:rPr>
                <w:rFonts w:ascii="Calibri" w:hAnsi="Calibri"/>
                <w:i/>
                <w:sz w:val="36"/>
                <w:szCs w:val="36"/>
              </w:rPr>
              <w:t>Taak 1</w:t>
            </w:r>
          </w:p>
        </w:tc>
        <w:tc>
          <w:tcPr>
            <w:tcW w:w="6657" w:type="dxa"/>
          </w:tcPr>
          <w:p w14:paraId="7B27D950" w14:textId="77777777" w:rsidR="007262AC" w:rsidRDefault="007262AC" w:rsidP="00CF6F6E">
            <w:pPr>
              <w:ind w:right="-9356"/>
              <w:rPr>
                <w:rFonts w:ascii="Calibri" w:hAnsi="Calibri"/>
                <w:i/>
                <w:sz w:val="36"/>
                <w:szCs w:val="36"/>
              </w:rPr>
            </w:pPr>
          </w:p>
        </w:tc>
        <w:tc>
          <w:tcPr>
            <w:tcW w:w="6657" w:type="dxa"/>
          </w:tcPr>
          <w:p w14:paraId="42C8BEC9" w14:textId="77777777" w:rsidR="007262AC" w:rsidRDefault="007262AC" w:rsidP="00CF6F6E">
            <w:pPr>
              <w:ind w:right="-9356"/>
              <w:rPr>
                <w:rFonts w:ascii="Calibri" w:hAnsi="Calibri"/>
                <w:i/>
                <w:sz w:val="36"/>
                <w:szCs w:val="36"/>
              </w:rPr>
            </w:pPr>
          </w:p>
        </w:tc>
      </w:tr>
      <w:tr w:rsidR="007262AC" w14:paraId="58AD71A7" w14:textId="77777777" w:rsidTr="007262AC">
        <w:tc>
          <w:tcPr>
            <w:tcW w:w="1560" w:type="dxa"/>
          </w:tcPr>
          <w:p w14:paraId="3DF92C90" w14:textId="2123C573" w:rsidR="007262AC" w:rsidRDefault="007262AC" w:rsidP="00CF6F6E">
            <w:pPr>
              <w:ind w:right="-9356"/>
              <w:rPr>
                <w:rFonts w:ascii="Calibri" w:hAnsi="Calibri"/>
                <w:i/>
                <w:sz w:val="36"/>
                <w:szCs w:val="36"/>
              </w:rPr>
            </w:pPr>
            <w:r>
              <w:rPr>
                <w:rFonts w:ascii="Calibri" w:hAnsi="Calibri"/>
                <w:i/>
                <w:sz w:val="36"/>
                <w:szCs w:val="36"/>
              </w:rPr>
              <w:t>Taak 2</w:t>
            </w:r>
          </w:p>
        </w:tc>
        <w:tc>
          <w:tcPr>
            <w:tcW w:w="6657" w:type="dxa"/>
          </w:tcPr>
          <w:p w14:paraId="1B2F6C1A" w14:textId="77777777" w:rsidR="007262AC" w:rsidRDefault="007262AC" w:rsidP="00CF6F6E">
            <w:pPr>
              <w:ind w:right="-9356"/>
              <w:rPr>
                <w:rFonts w:ascii="Calibri" w:hAnsi="Calibri"/>
                <w:i/>
                <w:sz w:val="36"/>
                <w:szCs w:val="36"/>
              </w:rPr>
            </w:pPr>
          </w:p>
        </w:tc>
        <w:tc>
          <w:tcPr>
            <w:tcW w:w="6657" w:type="dxa"/>
          </w:tcPr>
          <w:p w14:paraId="0552E87B" w14:textId="77777777" w:rsidR="007262AC" w:rsidRDefault="007262AC" w:rsidP="00CF6F6E">
            <w:pPr>
              <w:ind w:right="-9356"/>
              <w:rPr>
                <w:rFonts w:ascii="Calibri" w:hAnsi="Calibri"/>
                <w:i/>
                <w:sz w:val="36"/>
                <w:szCs w:val="36"/>
              </w:rPr>
            </w:pPr>
          </w:p>
        </w:tc>
      </w:tr>
      <w:tr w:rsidR="007262AC" w14:paraId="14129A13" w14:textId="77777777" w:rsidTr="007262AC">
        <w:tc>
          <w:tcPr>
            <w:tcW w:w="1560" w:type="dxa"/>
          </w:tcPr>
          <w:p w14:paraId="10EDEBA3" w14:textId="68444469" w:rsidR="007262AC" w:rsidRDefault="007262AC" w:rsidP="00CF6F6E">
            <w:pPr>
              <w:ind w:right="-9356"/>
              <w:rPr>
                <w:rFonts w:ascii="Calibri" w:hAnsi="Calibri"/>
                <w:i/>
                <w:sz w:val="36"/>
                <w:szCs w:val="36"/>
              </w:rPr>
            </w:pPr>
            <w:r>
              <w:rPr>
                <w:rFonts w:ascii="Calibri" w:hAnsi="Calibri"/>
                <w:i/>
                <w:sz w:val="36"/>
                <w:szCs w:val="36"/>
              </w:rPr>
              <w:t>Taak 3</w:t>
            </w:r>
          </w:p>
        </w:tc>
        <w:tc>
          <w:tcPr>
            <w:tcW w:w="6657" w:type="dxa"/>
          </w:tcPr>
          <w:p w14:paraId="12758922" w14:textId="77777777" w:rsidR="007262AC" w:rsidRDefault="007262AC" w:rsidP="00CF6F6E">
            <w:pPr>
              <w:ind w:right="-9356"/>
              <w:rPr>
                <w:rFonts w:ascii="Calibri" w:hAnsi="Calibri"/>
                <w:i/>
                <w:sz w:val="36"/>
                <w:szCs w:val="36"/>
              </w:rPr>
            </w:pPr>
          </w:p>
        </w:tc>
        <w:tc>
          <w:tcPr>
            <w:tcW w:w="6657" w:type="dxa"/>
          </w:tcPr>
          <w:p w14:paraId="421AAAAE" w14:textId="77777777" w:rsidR="007262AC" w:rsidRDefault="007262AC" w:rsidP="00CF6F6E">
            <w:pPr>
              <w:ind w:right="-9356"/>
              <w:rPr>
                <w:rFonts w:ascii="Calibri" w:hAnsi="Calibri"/>
                <w:i/>
                <w:sz w:val="36"/>
                <w:szCs w:val="36"/>
              </w:rPr>
            </w:pPr>
          </w:p>
        </w:tc>
      </w:tr>
      <w:tr w:rsidR="007262AC" w14:paraId="6837E3FD" w14:textId="77777777" w:rsidTr="007262AC">
        <w:tc>
          <w:tcPr>
            <w:tcW w:w="1560" w:type="dxa"/>
          </w:tcPr>
          <w:p w14:paraId="28AD7B9C" w14:textId="36F84B59" w:rsidR="007262AC" w:rsidRDefault="007262AC" w:rsidP="00CF6F6E">
            <w:pPr>
              <w:ind w:right="-9356"/>
              <w:rPr>
                <w:rFonts w:ascii="Calibri" w:hAnsi="Calibri"/>
                <w:i/>
                <w:sz w:val="36"/>
                <w:szCs w:val="36"/>
              </w:rPr>
            </w:pPr>
            <w:r>
              <w:rPr>
                <w:rFonts w:ascii="Calibri" w:hAnsi="Calibri"/>
                <w:i/>
                <w:sz w:val="36"/>
                <w:szCs w:val="36"/>
              </w:rPr>
              <w:t>Taak 4</w:t>
            </w:r>
          </w:p>
        </w:tc>
        <w:tc>
          <w:tcPr>
            <w:tcW w:w="6657" w:type="dxa"/>
          </w:tcPr>
          <w:p w14:paraId="226BC5B3" w14:textId="77777777" w:rsidR="007262AC" w:rsidRDefault="007262AC" w:rsidP="00CF6F6E">
            <w:pPr>
              <w:ind w:right="-9356"/>
              <w:rPr>
                <w:rFonts w:ascii="Calibri" w:hAnsi="Calibri"/>
                <w:i/>
                <w:sz w:val="36"/>
                <w:szCs w:val="36"/>
              </w:rPr>
            </w:pPr>
          </w:p>
        </w:tc>
        <w:tc>
          <w:tcPr>
            <w:tcW w:w="6657" w:type="dxa"/>
          </w:tcPr>
          <w:p w14:paraId="1B8C1615" w14:textId="77777777" w:rsidR="007262AC" w:rsidRDefault="007262AC" w:rsidP="00CF6F6E">
            <w:pPr>
              <w:ind w:right="-9356"/>
              <w:rPr>
                <w:rFonts w:ascii="Calibri" w:hAnsi="Calibri"/>
                <w:i/>
                <w:sz w:val="36"/>
                <w:szCs w:val="36"/>
              </w:rPr>
            </w:pPr>
          </w:p>
        </w:tc>
      </w:tr>
      <w:tr w:rsidR="007262AC" w14:paraId="1A677C36" w14:textId="77777777" w:rsidTr="007262AC">
        <w:tc>
          <w:tcPr>
            <w:tcW w:w="1560" w:type="dxa"/>
          </w:tcPr>
          <w:p w14:paraId="4332623D" w14:textId="1DB274C3" w:rsidR="007262AC" w:rsidRDefault="007262AC" w:rsidP="00CF6F6E">
            <w:pPr>
              <w:ind w:right="-9356"/>
              <w:rPr>
                <w:rFonts w:ascii="Calibri" w:hAnsi="Calibri"/>
                <w:i/>
                <w:sz w:val="36"/>
                <w:szCs w:val="36"/>
              </w:rPr>
            </w:pPr>
            <w:r>
              <w:rPr>
                <w:rFonts w:ascii="Calibri" w:hAnsi="Calibri"/>
                <w:i/>
                <w:sz w:val="36"/>
                <w:szCs w:val="36"/>
              </w:rPr>
              <w:t>Taak 5</w:t>
            </w:r>
          </w:p>
        </w:tc>
        <w:tc>
          <w:tcPr>
            <w:tcW w:w="6657" w:type="dxa"/>
          </w:tcPr>
          <w:p w14:paraId="7EEF8543" w14:textId="77777777" w:rsidR="007262AC" w:rsidRDefault="007262AC" w:rsidP="00CF6F6E">
            <w:pPr>
              <w:ind w:right="-9356"/>
              <w:rPr>
                <w:rFonts w:ascii="Calibri" w:hAnsi="Calibri"/>
                <w:i/>
                <w:sz w:val="36"/>
                <w:szCs w:val="36"/>
              </w:rPr>
            </w:pPr>
          </w:p>
        </w:tc>
        <w:tc>
          <w:tcPr>
            <w:tcW w:w="6657" w:type="dxa"/>
          </w:tcPr>
          <w:p w14:paraId="45D86A01" w14:textId="77777777" w:rsidR="007262AC" w:rsidRDefault="007262AC" w:rsidP="00CF6F6E">
            <w:pPr>
              <w:ind w:right="-9356"/>
              <w:rPr>
                <w:rFonts w:ascii="Calibri" w:hAnsi="Calibri"/>
                <w:i/>
                <w:sz w:val="36"/>
                <w:szCs w:val="36"/>
              </w:rPr>
            </w:pPr>
          </w:p>
        </w:tc>
      </w:tr>
      <w:tr w:rsidR="007262AC" w14:paraId="027539A3" w14:textId="77777777" w:rsidTr="007262AC">
        <w:tc>
          <w:tcPr>
            <w:tcW w:w="1560" w:type="dxa"/>
          </w:tcPr>
          <w:p w14:paraId="0F14E0E9" w14:textId="68EB5E43" w:rsidR="007262AC" w:rsidRDefault="007262AC" w:rsidP="00CF6F6E">
            <w:pPr>
              <w:ind w:right="-9356"/>
              <w:rPr>
                <w:rFonts w:ascii="Calibri" w:hAnsi="Calibri"/>
                <w:i/>
                <w:sz w:val="36"/>
                <w:szCs w:val="36"/>
              </w:rPr>
            </w:pPr>
            <w:r>
              <w:rPr>
                <w:rFonts w:ascii="Calibri" w:hAnsi="Calibri"/>
                <w:i/>
                <w:sz w:val="36"/>
                <w:szCs w:val="36"/>
              </w:rPr>
              <w:t>Taak 6</w:t>
            </w:r>
          </w:p>
        </w:tc>
        <w:tc>
          <w:tcPr>
            <w:tcW w:w="6657" w:type="dxa"/>
          </w:tcPr>
          <w:p w14:paraId="2F051473" w14:textId="77777777" w:rsidR="007262AC" w:rsidRDefault="007262AC" w:rsidP="00CF6F6E">
            <w:pPr>
              <w:ind w:right="-9356"/>
              <w:rPr>
                <w:rFonts w:ascii="Calibri" w:hAnsi="Calibri"/>
                <w:i/>
                <w:sz w:val="36"/>
                <w:szCs w:val="36"/>
              </w:rPr>
            </w:pPr>
          </w:p>
        </w:tc>
        <w:tc>
          <w:tcPr>
            <w:tcW w:w="6657" w:type="dxa"/>
          </w:tcPr>
          <w:p w14:paraId="70EE5664" w14:textId="77777777" w:rsidR="007262AC" w:rsidRDefault="007262AC" w:rsidP="00CF6F6E">
            <w:pPr>
              <w:ind w:right="-9356"/>
              <w:rPr>
                <w:rFonts w:ascii="Calibri" w:hAnsi="Calibri"/>
                <w:i/>
                <w:sz w:val="36"/>
                <w:szCs w:val="36"/>
              </w:rPr>
            </w:pPr>
          </w:p>
        </w:tc>
      </w:tr>
      <w:tr w:rsidR="007262AC" w14:paraId="58CA7FCD" w14:textId="77777777" w:rsidTr="007262AC">
        <w:tc>
          <w:tcPr>
            <w:tcW w:w="1560" w:type="dxa"/>
          </w:tcPr>
          <w:p w14:paraId="6630C6B4" w14:textId="0A044EEF" w:rsidR="007262AC" w:rsidRDefault="007262AC" w:rsidP="00CF6F6E">
            <w:pPr>
              <w:ind w:right="-9356"/>
              <w:rPr>
                <w:rFonts w:ascii="Calibri" w:hAnsi="Calibri"/>
                <w:i/>
                <w:sz w:val="36"/>
                <w:szCs w:val="36"/>
              </w:rPr>
            </w:pPr>
            <w:r>
              <w:rPr>
                <w:rFonts w:ascii="Calibri" w:hAnsi="Calibri"/>
                <w:i/>
                <w:sz w:val="36"/>
                <w:szCs w:val="36"/>
              </w:rPr>
              <w:t>Taak 7</w:t>
            </w:r>
          </w:p>
        </w:tc>
        <w:tc>
          <w:tcPr>
            <w:tcW w:w="6657" w:type="dxa"/>
          </w:tcPr>
          <w:p w14:paraId="7843D2D6" w14:textId="77777777" w:rsidR="007262AC" w:rsidRDefault="007262AC" w:rsidP="00CF6F6E">
            <w:pPr>
              <w:ind w:right="-9356"/>
              <w:rPr>
                <w:rFonts w:ascii="Calibri" w:hAnsi="Calibri"/>
                <w:i/>
                <w:sz w:val="36"/>
                <w:szCs w:val="36"/>
              </w:rPr>
            </w:pPr>
          </w:p>
        </w:tc>
        <w:tc>
          <w:tcPr>
            <w:tcW w:w="6657" w:type="dxa"/>
          </w:tcPr>
          <w:p w14:paraId="5CFC5EB7" w14:textId="77777777" w:rsidR="007262AC" w:rsidRDefault="007262AC" w:rsidP="00CF6F6E">
            <w:pPr>
              <w:ind w:right="-9356"/>
              <w:rPr>
                <w:rFonts w:ascii="Calibri" w:hAnsi="Calibri"/>
                <w:i/>
                <w:sz w:val="36"/>
                <w:szCs w:val="36"/>
              </w:rPr>
            </w:pPr>
          </w:p>
        </w:tc>
      </w:tr>
      <w:tr w:rsidR="007262AC" w14:paraId="280C417C" w14:textId="77777777" w:rsidTr="007262AC">
        <w:tc>
          <w:tcPr>
            <w:tcW w:w="1560" w:type="dxa"/>
          </w:tcPr>
          <w:p w14:paraId="159FEA20" w14:textId="6E80A2EE" w:rsidR="007262AC" w:rsidRDefault="007262AC" w:rsidP="00CF6F6E">
            <w:pPr>
              <w:ind w:right="-9356"/>
              <w:rPr>
                <w:rFonts w:ascii="Calibri" w:hAnsi="Calibri"/>
                <w:i/>
                <w:sz w:val="36"/>
                <w:szCs w:val="36"/>
              </w:rPr>
            </w:pPr>
            <w:r>
              <w:rPr>
                <w:rFonts w:ascii="Calibri" w:hAnsi="Calibri"/>
                <w:i/>
                <w:sz w:val="36"/>
                <w:szCs w:val="36"/>
              </w:rPr>
              <w:t>Taak</w:t>
            </w:r>
            <w:r>
              <w:rPr>
                <w:rFonts w:ascii="Calibri" w:hAnsi="Calibri"/>
                <w:i/>
                <w:sz w:val="36"/>
                <w:szCs w:val="36"/>
              </w:rPr>
              <w:t xml:space="preserve"> 8</w:t>
            </w:r>
          </w:p>
        </w:tc>
        <w:tc>
          <w:tcPr>
            <w:tcW w:w="6657" w:type="dxa"/>
          </w:tcPr>
          <w:p w14:paraId="32E58DFD" w14:textId="77777777" w:rsidR="007262AC" w:rsidRDefault="007262AC" w:rsidP="00CF6F6E">
            <w:pPr>
              <w:ind w:right="-9356"/>
              <w:rPr>
                <w:rFonts w:ascii="Calibri" w:hAnsi="Calibri"/>
                <w:i/>
                <w:sz w:val="36"/>
                <w:szCs w:val="36"/>
              </w:rPr>
            </w:pPr>
          </w:p>
        </w:tc>
        <w:tc>
          <w:tcPr>
            <w:tcW w:w="6657" w:type="dxa"/>
          </w:tcPr>
          <w:p w14:paraId="2B84FDE0" w14:textId="77777777" w:rsidR="007262AC" w:rsidRDefault="007262AC" w:rsidP="00CF6F6E">
            <w:pPr>
              <w:ind w:right="-9356"/>
              <w:rPr>
                <w:rFonts w:ascii="Calibri" w:hAnsi="Calibri"/>
                <w:i/>
                <w:sz w:val="36"/>
                <w:szCs w:val="36"/>
              </w:rPr>
            </w:pPr>
          </w:p>
        </w:tc>
      </w:tr>
      <w:tr w:rsidR="007262AC" w14:paraId="65638814" w14:textId="77777777" w:rsidTr="007262AC">
        <w:tc>
          <w:tcPr>
            <w:tcW w:w="1560" w:type="dxa"/>
          </w:tcPr>
          <w:p w14:paraId="05DA23C0" w14:textId="12600B15" w:rsidR="007262AC" w:rsidRDefault="007262AC" w:rsidP="00CF6F6E">
            <w:pPr>
              <w:ind w:right="-9356"/>
              <w:rPr>
                <w:rFonts w:ascii="Calibri" w:hAnsi="Calibri"/>
                <w:i/>
                <w:sz w:val="36"/>
                <w:szCs w:val="36"/>
              </w:rPr>
            </w:pPr>
            <w:r>
              <w:rPr>
                <w:rFonts w:ascii="Calibri" w:hAnsi="Calibri"/>
                <w:i/>
                <w:sz w:val="36"/>
                <w:szCs w:val="36"/>
              </w:rPr>
              <w:t>Taak</w:t>
            </w:r>
            <w:r>
              <w:rPr>
                <w:rFonts w:ascii="Calibri" w:hAnsi="Calibri"/>
                <w:i/>
                <w:sz w:val="36"/>
                <w:szCs w:val="36"/>
              </w:rPr>
              <w:t xml:space="preserve"> 9</w:t>
            </w:r>
          </w:p>
        </w:tc>
        <w:tc>
          <w:tcPr>
            <w:tcW w:w="6657" w:type="dxa"/>
          </w:tcPr>
          <w:p w14:paraId="1C9A26DD" w14:textId="77777777" w:rsidR="007262AC" w:rsidRDefault="007262AC" w:rsidP="00CF6F6E">
            <w:pPr>
              <w:ind w:right="-9356"/>
              <w:rPr>
                <w:rFonts w:ascii="Calibri" w:hAnsi="Calibri"/>
                <w:i/>
                <w:sz w:val="36"/>
                <w:szCs w:val="36"/>
              </w:rPr>
            </w:pPr>
          </w:p>
        </w:tc>
        <w:tc>
          <w:tcPr>
            <w:tcW w:w="6657" w:type="dxa"/>
          </w:tcPr>
          <w:p w14:paraId="60D1A2E8" w14:textId="77777777" w:rsidR="007262AC" w:rsidRDefault="007262AC" w:rsidP="00CF6F6E">
            <w:pPr>
              <w:ind w:right="-9356"/>
              <w:rPr>
                <w:rFonts w:ascii="Calibri" w:hAnsi="Calibri"/>
                <w:i/>
                <w:sz w:val="36"/>
                <w:szCs w:val="36"/>
              </w:rPr>
            </w:pPr>
          </w:p>
        </w:tc>
      </w:tr>
      <w:tr w:rsidR="007262AC" w14:paraId="5275BF68" w14:textId="77777777" w:rsidTr="007262AC">
        <w:tc>
          <w:tcPr>
            <w:tcW w:w="1560" w:type="dxa"/>
          </w:tcPr>
          <w:p w14:paraId="60556B6A" w14:textId="7A836468" w:rsidR="007262AC" w:rsidRDefault="007262AC" w:rsidP="00CF6F6E">
            <w:pPr>
              <w:ind w:right="-9356"/>
              <w:rPr>
                <w:rFonts w:ascii="Calibri" w:hAnsi="Calibri"/>
                <w:i/>
                <w:sz w:val="36"/>
                <w:szCs w:val="36"/>
              </w:rPr>
            </w:pPr>
            <w:r>
              <w:rPr>
                <w:rFonts w:ascii="Calibri" w:hAnsi="Calibri"/>
                <w:i/>
                <w:sz w:val="36"/>
                <w:szCs w:val="36"/>
              </w:rPr>
              <w:t>Taak</w:t>
            </w:r>
            <w:r>
              <w:rPr>
                <w:rFonts w:ascii="Calibri" w:hAnsi="Calibri"/>
                <w:i/>
                <w:sz w:val="36"/>
                <w:szCs w:val="36"/>
              </w:rPr>
              <w:t xml:space="preserve"> 10</w:t>
            </w:r>
          </w:p>
        </w:tc>
        <w:tc>
          <w:tcPr>
            <w:tcW w:w="6657" w:type="dxa"/>
          </w:tcPr>
          <w:p w14:paraId="48069AE6" w14:textId="77777777" w:rsidR="007262AC" w:rsidRDefault="007262AC" w:rsidP="00CF6F6E">
            <w:pPr>
              <w:ind w:right="-9356"/>
              <w:rPr>
                <w:rFonts w:ascii="Calibri" w:hAnsi="Calibri"/>
                <w:i/>
                <w:sz w:val="36"/>
                <w:szCs w:val="36"/>
              </w:rPr>
            </w:pPr>
          </w:p>
        </w:tc>
        <w:tc>
          <w:tcPr>
            <w:tcW w:w="6657" w:type="dxa"/>
          </w:tcPr>
          <w:p w14:paraId="407137C8" w14:textId="77777777" w:rsidR="007262AC" w:rsidRDefault="007262AC" w:rsidP="00CF6F6E">
            <w:pPr>
              <w:ind w:right="-9356"/>
              <w:rPr>
                <w:rFonts w:ascii="Calibri" w:hAnsi="Calibri"/>
                <w:i/>
                <w:sz w:val="36"/>
                <w:szCs w:val="36"/>
              </w:rPr>
            </w:pPr>
          </w:p>
        </w:tc>
      </w:tr>
    </w:tbl>
    <w:p w14:paraId="12AAA107" w14:textId="77777777" w:rsidR="007262AC" w:rsidRDefault="007262AC" w:rsidP="00CF6F6E">
      <w:pPr>
        <w:ind w:right="-9356"/>
        <w:rPr>
          <w:rFonts w:ascii="Calibri" w:hAnsi="Calibri"/>
          <w:i/>
          <w:sz w:val="36"/>
          <w:szCs w:val="36"/>
        </w:rPr>
      </w:pPr>
    </w:p>
    <w:sectPr w:rsidR="007262AC" w:rsidSect="00904D89">
      <w:headerReference w:type="default" r:id="rId11"/>
      <w:footerReference w:type="even" r:id="rId12"/>
      <w:footerReference w:type="default" r:id="rId13"/>
      <w:headerReference w:type="first" r:id="rId14"/>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B1044" w14:textId="77777777" w:rsidR="000A0340" w:rsidRDefault="000A0340" w:rsidP="00367101">
      <w:r>
        <w:separator/>
      </w:r>
    </w:p>
  </w:endnote>
  <w:endnote w:type="continuationSeparator" w:id="0">
    <w:p w14:paraId="082FB50D" w14:textId="77777777" w:rsidR="000A0340" w:rsidRDefault="000A0340"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4C056E53"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C3A4A">
      <w:rPr>
        <w:rStyle w:val="Paginanummer"/>
        <w:noProof/>
      </w:rPr>
      <w:t>3</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58ECE" w14:textId="77777777" w:rsidR="000A0340" w:rsidRDefault="000A0340" w:rsidP="00367101">
      <w:r>
        <w:separator/>
      </w:r>
    </w:p>
  </w:footnote>
  <w:footnote w:type="continuationSeparator" w:id="0">
    <w:p w14:paraId="0A06BB90" w14:textId="77777777" w:rsidR="000A0340" w:rsidRDefault="000A0340"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E626FA"/>
    <w:multiLevelType w:val="hybridMultilevel"/>
    <w:tmpl w:val="FFC60CE2"/>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F070705"/>
    <w:multiLevelType w:val="hybridMultilevel"/>
    <w:tmpl w:val="FFC60CE2"/>
    <w:lvl w:ilvl="0" w:tplc="0413000F">
      <w:start w:val="1"/>
      <w:numFmt w:val="decimal"/>
      <w:lvlText w:val="%1."/>
      <w:lvlJc w:val="left"/>
      <w:pPr>
        <w:ind w:left="525" w:hanging="360"/>
      </w:pPr>
    </w:lvl>
    <w:lvl w:ilvl="1" w:tplc="04130019" w:tentative="1">
      <w:start w:val="1"/>
      <w:numFmt w:val="lowerLetter"/>
      <w:lvlText w:val="%2."/>
      <w:lvlJc w:val="left"/>
      <w:pPr>
        <w:ind w:left="1245" w:hanging="360"/>
      </w:pPr>
    </w:lvl>
    <w:lvl w:ilvl="2" w:tplc="0413001B" w:tentative="1">
      <w:start w:val="1"/>
      <w:numFmt w:val="lowerRoman"/>
      <w:lvlText w:val="%3."/>
      <w:lvlJc w:val="right"/>
      <w:pPr>
        <w:ind w:left="1965" w:hanging="180"/>
      </w:pPr>
    </w:lvl>
    <w:lvl w:ilvl="3" w:tplc="0413000F" w:tentative="1">
      <w:start w:val="1"/>
      <w:numFmt w:val="decimal"/>
      <w:lvlText w:val="%4."/>
      <w:lvlJc w:val="left"/>
      <w:pPr>
        <w:ind w:left="2685" w:hanging="360"/>
      </w:pPr>
    </w:lvl>
    <w:lvl w:ilvl="4" w:tplc="04130019" w:tentative="1">
      <w:start w:val="1"/>
      <w:numFmt w:val="lowerLetter"/>
      <w:lvlText w:val="%5."/>
      <w:lvlJc w:val="left"/>
      <w:pPr>
        <w:ind w:left="3405" w:hanging="360"/>
      </w:pPr>
    </w:lvl>
    <w:lvl w:ilvl="5" w:tplc="0413001B" w:tentative="1">
      <w:start w:val="1"/>
      <w:numFmt w:val="lowerRoman"/>
      <w:lvlText w:val="%6."/>
      <w:lvlJc w:val="right"/>
      <w:pPr>
        <w:ind w:left="4125" w:hanging="180"/>
      </w:pPr>
    </w:lvl>
    <w:lvl w:ilvl="6" w:tplc="0413000F" w:tentative="1">
      <w:start w:val="1"/>
      <w:numFmt w:val="decimal"/>
      <w:lvlText w:val="%7."/>
      <w:lvlJc w:val="left"/>
      <w:pPr>
        <w:ind w:left="4845" w:hanging="360"/>
      </w:pPr>
    </w:lvl>
    <w:lvl w:ilvl="7" w:tplc="04130019" w:tentative="1">
      <w:start w:val="1"/>
      <w:numFmt w:val="lowerLetter"/>
      <w:lvlText w:val="%8."/>
      <w:lvlJc w:val="left"/>
      <w:pPr>
        <w:ind w:left="5565" w:hanging="360"/>
      </w:pPr>
    </w:lvl>
    <w:lvl w:ilvl="8" w:tplc="0413001B" w:tentative="1">
      <w:start w:val="1"/>
      <w:numFmt w:val="lowerRoman"/>
      <w:lvlText w:val="%9."/>
      <w:lvlJc w:val="right"/>
      <w:pPr>
        <w:ind w:left="6285"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A0340"/>
    <w:rsid w:val="000C413E"/>
    <w:rsid w:val="000D449F"/>
    <w:rsid w:val="000E139C"/>
    <w:rsid w:val="000F4ECC"/>
    <w:rsid w:val="0019590B"/>
    <w:rsid w:val="001C3A4A"/>
    <w:rsid w:val="002106B8"/>
    <w:rsid w:val="0023619E"/>
    <w:rsid w:val="00241D60"/>
    <w:rsid w:val="00252842"/>
    <w:rsid w:val="002638DE"/>
    <w:rsid w:val="00292EFA"/>
    <w:rsid w:val="00296885"/>
    <w:rsid w:val="002A034A"/>
    <w:rsid w:val="002A33F0"/>
    <w:rsid w:val="002B6241"/>
    <w:rsid w:val="002C7D99"/>
    <w:rsid w:val="00350621"/>
    <w:rsid w:val="0036088C"/>
    <w:rsid w:val="00367101"/>
    <w:rsid w:val="00374E4F"/>
    <w:rsid w:val="00383555"/>
    <w:rsid w:val="003B6E73"/>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65CF"/>
    <w:rsid w:val="006E7A69"/>
    <w:rsid w:val="006F7ED3"/>
    <w:rsid w:val="007262AC"/>
    <w:rsid w:val="0076043F"/>
    <w:rsid w:val="007D138D"/>
    <w:rsid w:val="00851CBD"/>
    <w:rsid w:val="00862A7C"/>
    <w:rsid w:val="008926A5"/>
    <w:rsid w:val="00892E71"/>
    <w:rsid w:val="008958A1"/>
    <w:rsid w:val="00904D89"/>
    <w:rsid w:val="00905AF7"/>
    <w:rsid w:val="009135AD"/>
    <w:rsid w:val="00962703"/>
    <w:rsid w:val="009729E9"/>
    <w:rsid w:val="009A29C1"/>
    <w:rsid w:val="009A7AAA"/>
    <w:rsid w:val="009B04BF"/>
    <w:rsid w:val="009B4F41"/>
    <w:rsid w:val="009D3F98"/>
    <w:rsid w:val="009E16B1"/>
    <w:rsid w:val="009F6D45"/>
    <w:rsid w:val="00A074E4"/>
    <w:rsid w:val="00A22A63"/>
    <w:rsid w:val="00A547FD"/>
    <w:rsid w:val="00A67304"/>
    <w:rsid w:val="00A74558"/>
    <w:rsid w:val="00A931D3"/>
    <w:rsid w:val="00AC21C2"/>
    <w:rsid w:val="00B009D4"/>
    <w:rsid w:val="00B045DC"/>
    <w:rsid w:val="00B70B74"/>
    <w:rsid w:val="00B95BD4"/>
    <w:rsid w:val="00BE5FEF"/>
    <w:rsid w:val="00C17500"/>
    <w:rsid w:val="00C731C0"/>
    <w:rsid w:val="00C83A3E"/>
    <w:rsid w:val="00CF19C9"/>
    <w:rsid w:val="00CF2D5D"/>
    <w:rsid w:val="00CF6F6E"/>
    <w:rsid w:val="00D436FE"/>
    <w:rsid w:val="00DD6201"/>
    <w:rsid w:val="00E63D7A"/>
    <w:rsid w:val="00E67E6B"/>
    <w:rsid w:val="00E81BCF"/>
    <w:rsid w:val="00EA35CD"/>
    <w:rsid w:val="00EC5E15"/>
    <w:rsid w:val="00EF769C"/>
    <w:rsid w:val="00F31917"/>
    <w:rsid w:val="00F43B53"/>
    <w:rsid w:val="00F469DC"/>
    <w:rsid w:val="00F64900"/>
    <w:rsid w:val="00F658C1"/>
    <w:rsid w:val="00FA1162"/>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character" w:customStyle="1" w:styleId="normaltextrun1">
    <w:name w:val="normaltextrun1"/>
    <w:basedOn w:val="Standaardalinea-lettertype"/>
    <w:rsid w:val="001C3A4A"/>
  </w:style>
  <w:style w:type="character" w:customStyle="1" w:styleId="spellingerror">
    <w:name w:val="spellingerror"/>
    <w:basedOn w:val="Standaardalinea-lettertype"/>
    <w:rsid w:val="001C3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esmbo.nl"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iesmbo.nl"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kiesmbo.n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2018-1801746688-1352</_dlc_DocId>
    <_dlc_DocIdUrl xmlns="c82efbc3-14a4-49f5-a28a-cd9be9b7a2e7">
      <Url>https://mboraad1.sharepoint.com/sites/gremia/001888/_layouts/15/DocIdRedir.aspx?ID=2018-1801746688-1352</Url>
      <Description>2018-1801746688-1352</Description>
    </_dlc_DocIdUrl>
  </documentManagement>
</p:properties>
</file>

<file path=customXml/itemProps1.xml><?xml version="1.0" encoding="utf-8"?>
<ds:datastoreItem xmlns:ds="http://schemas.openxmlformats.org/officeDocument/2006/customXml" ds:itemID="{B21B8743-6C7E-409F-A71D-6488C89187B6}">
  <ds:schemaRefs>
    <ds:schemaRef ds:uri="http://schemas.openxmlformats.org/officeDocument/2006/bibliography"/>
  </ds:schemaRefs>
</ds:datastoreItem>
</file>

<file path=customXml/itemProps2.xml><?xml version="1.0" encoding="utf-8"?>
<ds:datastoreItem xmlns:ds="http://schemas.openxmlformats.org/officeDocument/2006/customXml" ds:itemID="{525B0240-5AEF-4CE0-9EB2-4C2CE42AC0CC}"/>
</file>

<file path=customXml/itemProps3.xml><?xml version="1.0" encoding="utf-8"?>
<ds:datastoreItem xmlns:ds="http://schemas.openxmlformats.org/officeDocument/2006/customXml" ds:itemID="{1A802828-B8BF-4ACB-A8D9-4BB39CDA40EE}"/>
</file>

<file path=customXml/itemProps4.xml><?xml version="1.0" encoding="utf-8"?>
<ds:datastoreItem xmlns:ds="http://schemas.openxmlformats.org/officeDocument/2006/customXml" ds:itemID="{3FECD246-206E-4B93-9649-32678B02746C}"/>
</file>

<file path=customXml/itemProps5.xml><?xml version="1.0" encoding="utf-8"?>
<ds:datastoreItem xmlns:ds="http://schemas.openxmlformats.org/officeDocument/2006/customXml" ds:itemID="{97FE7F70-C920-48F6-B0C9-CCF3C2387293}"/>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0</TotalTime>
  <Pages>3</Pages>
  <Words>429</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Taken ontdekken in filmpjes</dc:title>
  <dc:subject/>
  <dc:creator>Shirley Braun</dc:creator>
  <cp:keywords/>
  <dc:description/>
  <cp:lastModifiedBy>Ivette Kleijngeld</cp:lastModifiedBy>
  <cp:revision>2</cp:revision>
  <dcterms:created xsi:type="dcterms:W3CDTF">2019-01-07T10:47:00Z</dcterms:created>
  <dcterms:modified xsi:type="dcterms:W3CDTF">2019-01-07T10:47:00Z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fae756a0-8b18-4db8-ac38-24efc26a5561</vt:lpwstr>
  </property>
  <property fmtid="{D5CDD505-2E9C-101B-9397-08002B2CF9AE}" pid="4" name="Order">
    <vt:r8>135200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