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8DDBF1E"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3FD8AA8E"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A068791"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2F0EEAA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4F8ED07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0E7DEED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157F343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27C729A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6010F149"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1F4B2D4"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6711CDD"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3D6FDE6" w:rsidR="003F15B5" w:rsidRDefault="001757A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8DDBF1E"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3FD8AA8E" w:rsidR="003F15B5" w:rsidRPr="009E16B1" w:rsidRDefault="001757A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A068791"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2F0EEAA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4F8ED07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0E7DEED8"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157F343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27C729A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6010F149"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1F4B2D4"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2E22CB23"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6711CDD" w:rsidR="003F15B5" w:rsidRPr="009E16B1" w:rsidRDefault="001757A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5875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53D6FDE6" w:rsidR="003F15B5" w:rsidRDefault="001757A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56660B25" w:rsidR="006E7A69" w:rsidRPr="005875CE" w:rsidRDefault="005875CE" w:rsidP="005875CE">
            <w:pPr>
              <w:widowControl w:val="0"/>
              <w:autoSpaceDE w:val="0"/>
              <w:autoSpaceDN w:val="0"/>
              <w:adjustRightInd w:val="0"/>
              <w:spacing w:line="288" w:lineRule="auto"/>
              <w:ind w:left="170" w:right="113"/>
              <w:textAlignment w:val="center"/>
              <w:rPr>
                <w:rFonts w:ascii="Calibri" w:hAnsi="Calibri" w:cs="Calibri-Bold"/>
                <w:b/>
                <w:bCs/>
                <w:color w:val="000000"/>
              </w:rPr>
            </w:pPr>
            <w:r w:rsidRPr="005875CE">
              <w:rPr>
                <w:rStyle w:val="normaltextrun1"/>
                <w:rFonts w:ascii="Calibri" w:hAnsi="Calibri" w:cs="Calibri"/>
                <w:b/>
                <w:color w:val="000000"/>
              </w:rPr>
              <w:t>Voorstellen: Dit ben ik!</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68BEF8B5" w:rsidR="002638DE" w:rsidRPr="002638DE" w:rsidRDefault="005875CE" w:rsidP="00A70A46">
            <w:pPr>
              <w:ind w:left="163"/>
              <w:rPr>
                <w:rFonts w:ascii="Calibri" w:hAnsi="Calibri" w:cs="Calibri"/>
                <w:sz w:val="20"/>
                <w:szCs w:val="20"/>
              </w:rPr>
            </w:pPr>
            <w:r w:rsidRPr="005875CE">
              <w:rPr>
                <w:rFonts w:ascii="Calibri" w:hAnsi="Calibri" w:cs="Calibri"/>
                <w:sz w:val="20"/>
                <w:szCs w:val="20"/>
              </w:rPr>
              <w:t>Ter introductie op het bedrijfsbezoek maken jongeren een filmpje of vlog waarop zij zichzelf voorstellen aan de praktijkbegeleider van het bedrijf dat zij gaan bezoeken. Door hun ‘verborgen’ talent daarin te laten zien, kan het zijn dat zij stereotypen bij de praktijkbegeleider ontkrachten.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70A46">
              <w:rPr>
                <w:rFonts w:ascii="Calibri" w:hAnsi="Calibri" w:cs="Calibri-Bold"/>
                <w:b/>
                <w:bCs/>
                <w:color w:val="5B3A8A"/>
                <w:sz w:val="20"/>
                <w:szCs w:val="20"/>
              </w:rPr>
              <w:t>VOORBEREIDING</w:t>
            </w:r>
          </w:p>
        </w:tc>
        <w:tc>
          <w:tcPr>
            <w:tcW w:w="8670" w:type="dxa"/>
            <w:tcBorders>
              <w:top w:val="nil"/>
              <w:bottom w:val="nil"/>
            </w:tcBorders>
            <w:shd w:val="clear" w:color="auto" w:fill="auto"/>
            <w:vAlign w:val="bottom"/>
          </w:tcPr>
          <w:p w14:paraId="2636090D" w14:textId="77777777" w:rsidR="0007374C" w:rsidRPr="009A29C1" w:rsidRDefault="0007374C" w:rsidP="0007374C">
            <w:pPr>
              <w:widowControl w:val="0"/>
              <w:autoSpaceDE w:val="0"/>
              <w:autoSpaceDN w:val="0"/>
              <w:adjustRightInd w:val="0"/>
              <w:spacing w:line="288" w:lineRule="auto"/>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A3D7551" w14:textId="77777777" w:rsidR="00A70A46" w:rsidRDefault="00BC3FF6" w:rsidP="00BC3FF6">
            <w:pPr>
              <w:widowControl w:val="0"/>
              <w:autoSpaceDE w:val="0"/>
              <w:autoSpaceDN w:val="0"/>
              <w:adjustRightInd w:val="0"/>
              <w:ind w:left="170" w:right="113"/>
              <w:textAlignment w:val="center"/>
              <w:rPr>
                <w:rFonts w:ascii="Calibri" w:hAnsi="Calibri" w:cs="Calibri"/>
                <w:bCs/>
                <w:color w:val="000000"/>
                <w:sz w:val="20"/>
                <w:szCs w:val="20"/>
              </w:rPr>
            </w:pPr>
            <w:r w:rsidRPr="00BC3FF6">
              <w:rPr>
                <w:rFonts w:ascii="Calibri" w:hAnsi="Calibri" w:cs="Calibri"/>
                <w:bCs/>
                <w:color w:val="000000"/>
                <w:sz w:val="20"/>
                <w:szCs w:val="20"/>
              </w:rPr>
              <w:t>Benodig</w:t>
            </w:r>
            <w:r w:rsidR="00595175">
              <w:rPr>
                <w:rFonts w:ascii="Calibri" w:hAnsi="Calibri" w:cs="Calibri"/>
                <w:bCs/>
                <w:color w:val="000000"/>
                <w:sz w:val="20"/>
                <w:szCs w:val="20"/>
              </w:rPr>
              <w:t>d</w:t>
            </w:r>
            <w:r w:rsidRPr="00BC3FF6">
              <w:rPr>
                <w:rFonts w:ascii="Calibri" w:hAnsi="Calibri" w:cs="Calibri"/>
                <w:bCs/>
                <w:color w:val="000000"/>
                <w:sz w:val="20"/>
                <w:szCs w:val="20"/>
              </w:rPr>
              <w:t xml:space="preserve">heden: </w:t>
            </w:r>
          </w:p>
          <w:p w14:paraId="5B43A68B" w14:textId="50C6E43A" w:rsidR="00BC3FF6" w:rsidRPr="00A70A46" w:rsidRDefault="00BC3FF6" w:rsidP="00A70A46">
            <w:pPr>
              <w:pStyle w:val="Lijstalinea"/>
              <w:widowControl w:val="0"/>
              <w:numPr>
                <w:ilvl w:val="0"/>
                <w:numId w:val="7"/>
              </w:numPr>
              <w:autoSpaceDE w:val="0"/>
              <w:autoSpaceDN w:val="0"/>
              <w:adjustRightInd w:val="0"/>
              <w:ind w:right="113"/>
              <w:textAlignment w:val="center"/>
              <w:rPr>
                <w:rFonts w:ascii="Calibri" w:hAnsi="Calibri" w:cs="Calibri"/>
                <w:bCs/>
                <w:color w:val="000000"/>
                <w:sz w:val="20"/>
                <w:szCs w:val="20"/>
              </w:rPr>
            </w:pPr>
            <w:r w:rsidRPr="00A70A46">
              <w:rPr>
                <w:rFonts w:ascii="Calibri" w:hAnsi="Calibri" w:cs="Calibri"/>
                <w:bCs/>
                <w:color w:val="000000"/>
                <w:sz w:val="20"/>
                <w:szCs w:val="20"/>
              </w:rPr>
              <w:t>de mailadressen van de bedrijven die de jongeren gaan bezoeken.</w:t>
            </w:r>
          </w:p>
          <w:p w14:paraId="7AD4AAEF" w14:textId="77777777" w:rsidR="00A70A46" w:rsidRDefault="00A70A46" w:rsidP="00A70A46">
            <w:pPr>
              <w:pStyle w:val="Lijstalinea"/>
              <w:widowControl w:val="0"/>
              <w:numPr>
                <w:ilvl w:val="0"/>
                <w:numId w:val="7"/>
              </w:numPr>
              <w:autoSpaceDE w:val="0"/>
              <w:autoSpaceDN w:val="0"/>
              <w:adjustRightInd w:val="0"/>
              <w:ind w:right="113"/>
              <w:textAlignment w:val="center"/>
              <w:rPr>
                <w:rFonts w:ascii="Calibri" w:hAnsi="Calibri" w:cs="Calibri"/>
                <w:bCs/>
                <w:color w:val="000000"/>
                <w:sz w:val="20"/>
                <w:szCs w:val="20"/>
              </w:rPr>
            </w:pPr>
            <w:r w:rsidRPr="00A70A46">
              <w:rPr>
                <w:rFonts w:ascii="Calibri" w:hAnsi="Calibri" w:cs="Calibri"/>
                <w:bCs/>
                <w:color w:val="000000"/>
                <w:sz w:val="20"/>
                <w:szCs w:val="20"/>
              </w:rPr>
              <w:t xml:space="preserve">Zorg ervoor dat de jongeren </w:t>
            </w:r>
            <w:r>
              <w:rPr>
                <w:rFonts w:ascii="Calibri" w:hAnsi="Calibri" w:cs="Calibri"/>
                <w:bCs/>
                <w:color w:val="000000"/>
                <w:sz w:val="20"/>
                <w:szCs w:val="20"/>
              </w:rPr>
              <w:t>hun smartphones bij zich hebben</w:t>
            </w:r>
          </w:p>
          <w:p w14:paraId="4D58F72A" w14:textId="6C9DBFD1" w:rsidR="00BC3FF6" w:rsidRPr="00A70A46" w:rsidRDefault="00BC3FF6" w:rsidP="00A70A46">
            <w:pPr>
              <w:pStyle w:val="Lijstalinea"/>
              <w:widowControl w:val="0"/>
              <w:numPr>
                <w:ilvl w:val="0"/>
                <w:numId w:val="7"/>
              </w:numPr>
              <w:autoSpaceDE w:val="0"/>
              <w:autoSpaceDN w:val="0"/>
              <w:adjustRightInd w:val="0"/>
              <w:ind w:right="113"/>
              <w:textAlignment w:val="center"/>
              <w:rPr>
                <w:rFonts w:ascii="Calibri" w:hAnsi="Calibri" w:cs="Calibri"/>
                <w:bCs/>
                <w:color w:val="000000"/>
                <w:sz w:val="20"/>
                <w:szCs w:val="20"/>
              </w:rPr>
            </w:pPr>
            <w:r w:rsidRPr="00A70A46">
              <w:rPr>
                <w:rFonts w:ascii="Calibri" w:hAnsi="Calibri" w:cs="Calibri"/>
                <w:bCs/>
                <w:color w:val="000000"/>
                <w:sz w:val="20"/>
                <w:szCs w:val="20"/>
              </w:rPr>
              <w:t xml:space="preserve">Eventueel mobiele nummer van de praktijkbegeleider waar jongeren hun </w:t>
            </w:r>
            <w:proofErr w:type="spellStart"/>
            <w:r w:rsidRPr="00A70A46">
              <w:rPr>
                <w:rFonts w:ascii="Calibri" w:hAnsi="Calibri" w:cs="Calibri"/>
                <w:bCs/>
                <w:color w:val="000000"/>
                <w:sz w:val="20"/>
                <w:szCs w:val="20"/>
              </w:rPr>
              <w:t>what’s</w:t>
            </w:r>
            <w:proofErr w:type="spellEnd"/>
            <w:r w:rsidRPr="00A70A46">
              <w:rPr>
                <w:rFonts w:ascii="Calibri" w:hAnsi="Calibri" w:cs="Calibri"/>
                <w:bCs/>
                <w:color w:val="000000"/>
                <w:sz w:val="20"/>
                <w:szCs w:val="20"/>
              </w:rPr>
              <w:t xml:space="preserve"> app filmpje naar toe kunnen sturen.</w:t>
            </w:r>
          </w:p>
          <w:p w14:paraId="690EE9D6" w14:textId="77777777" w:rsidR="00BC3FF6" w:rsidRPr="00BC3FF6" w:rsidRDefault="00BC3FF6" w:rsidP="00BC3FF6">
            <w:pPr>
              <w:widowControl w:val="0"/>
              <w:autoSpaceDE w:val="0"/>
              <w:autoSpaceDN w:val="0"/>
              <w:adjustRightInd w:val="0"/>
              <w:ind w:left="170" w:right="113"/>
              <w:textAlignment w:val="center"/>
              <w:rPr>
                <w:rFonts w:ascii="Calibri" w:hAnsi="Calibri" w:cs="Calibri"/>
                <w:bCs/>
                <w:color w:val="000000"/>
                <w:sz w:val="20"/>
                <w:szCs w:val="20"/>
              </w:rPr>
            </w:pPr>
          </w:p>
          <w:p w14:paraId="5E5ECC90" w14:textId="0953B99A" w:rsidR="006E7A69" w:rsidRPr="006E7A69" w:rsidRDefault="00BC3FF6" w:rsidP="00A70A46">
            <w:pPr>
              <w:widowControl w:val="0"/>
              <w:autoSpaceDE w:val="0"/>
              <w:autoSpaceDN w:val="0"/>
              <w:adjustRightInd w:val="0"/>
              <w:ind w:left="170" w:right="113"/>
              <w:textAlignment w:val="center"/>
              <w:rPr>
                <w:rFonts w:ascii="Calibri" w:hAnsi="Calibri" w:cs="Calibri-Bold"/>
                <w:b/>
                <w:bCs/>
                <w:color w:val="000000"/>
                <w:sz w:val="20"/>
                <w:szCs w:val="20"/>
              </w:rPr>
            </w:pPr>
            <w:r w:rsidRPr="00BC3FF6">
              <w:rPr>
                <w:rFonts w:ascii="Calibri" w:hAnsi="Calibri" w:cs="Calibri"/>
                <w:bCs/>
                <w:color w:val="000000"/>
                <w:sz w:val="20"/>
                <w:szCs w:val="20"/>
              </w:rPr>
              <w:t>Het is handig als duidelijk is welk bedrijf de jongeren gaan bezoeken. Dan kunnen ze het filmpje meer specifiek toespitsen.</w:t>
            </w:r>
            <w:r w:rsidR="00A70A46">
              <w:rPr>
                <w:rFonts w:ascii="Calibri" w:hAnsi="Calibri" w:cs="Calibri"/>
                <w:bCs/>
                <w:color w:val="000000"/>
                <w:sz w:val="20"/>
                <w:szCs w:val="20"/>
              </w:rPr>
              <w:t xml:space="preserve"> </w:t>
            </w:r>
            <w:r w:rsidRPr="00BC3FF6">
              <w:rPr>
                <w:rFonts w:ascii="Calibri" w:hAnsi="Calibri" w:cs="Calibri"/>
                <w:bCs/>
                <w:color w:val="000000"/>
                <w:sz w:val="20"/>
                <w:szCs w:val="20"/>
              </w:rPr>
              <w:t xml:space="preserve">Zorg ervoor dat duidelijk is waar de jongeren het filmpje naar toe kunnen sturen. Via mail of </w:t>
            </w:r>
            <w:proofErr w:type="spellStart"/>
            <w:r w:rsidRPr="00BC3FF6">
              <w:rPr>
                <w:rFonts w:ascii="Calibri" w:hAnsi="Calibri" w:cs="Calibri"/>
                <w:bCs/>
                <w:color w:val="000000"/>
                <w:sz w:val="20"/>
                <w:szCs w:val="20"/>
              </w:rPr>
              <w:t>what’s</w:t>
            </w:r>
            <w:proofErr w:type="spellEnd"/>
            <w:r w:rsidRPr="00BC3FF6">
              <w:rPr>
                <w:rFonts w:ascii="Calibri" w:hAnsi="Calibri" w:cs="Calibri"/>
                <w:bCs/>
                <w:color w:val="000000"/>
                <w:sz w:val="20"/>
                <w:szCs w:val="20"/>
              </w:rPr>
              <w:t xml:space="preserve"> app bijvoorbeeld.</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70A46">
              <w:rPr>
                <w:rFonts w:ascii="Calibri" w:hAnsi="Calibri" w:cs="Calibri-Bold"/>
                <w:b/>
                <w:bCs/>
                <w:color w:val="5B3A8A"/>
                <w:sz w:val="20"/>
                <w:szCs w:val="20"/>
              </w:rPr>
              <w:t>UITVOERING</w:t>
            </w:r>
          </w:p>
        </w:tc>
        <w:tc>
          <w:tcPr>
            <w:tcW w:w="8670" w:type="dxa"/>
            <w:tcBorders>
              <w:top w:val="nil"/>
              <w:bottom w:val="nil"/>
            </w:tcBorders>
            <w:shd w:val="clear" w:color="auto" w:fill="auto"/>
          </w:tcPr>
          <w:p w14:paraId="55959D56" w14:textId="369C5A1D" w:rsidR="0007374C" w:rsidRPr="009A29C1" w:rsidRDefault="0007374C" w:rsidP="009A29C1">
            <w:pPr>
              <w:widowControl w:val="0"/>
              <w:autoSpaceDE w:val="0"/>
              <w:autoSpaceDN w:val="0"/>
              <w:adjustRightInd w:val="0"/>
              <w:spacing w:line="288" w:lineRule="auto"/>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5B7A1145" w14:textId="1866D8D1" w:rsidR="006E7A69" w:rsidRDefault="006E7A69" w:rsidP="002638D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p w14:paraId="74F57116" w14:textId="77777777" w:rsidR="005001A6" w:rsidRDefault="005001A6" w:rsidP="002638DE">
            <w:pPr>
              <w:widowControl w:val="0"/>
              <w:autoSpaceDE w:val="0"/>
              <w:autoSpaceDN w:val="0"/>
              <w:adjustRightInd w:val="0"/>
              <w:spacing w:line="288" w:lineRule="auto"/>
              <w:textAlignment w:val="center"/>
              <w:rPr>
                <w:rFonts w:ascii="Calibri" w:hAnsi="Calibri" w:cs="Calibri-Bold"/>
                <w:b/>
                <w:bCs/>
                <w:color w:val="000000"/>
                <w:sz w:val="20"/>
                <w:szCs w:val="20"/>
              </w:rPr>
            </w:pPr>
          </w:p>
          <w:p w14:paraId="07003DD9" w14:textId="77777777" w:rsidR="005001A6" w:rsidRDefault="005001A6" w:rsidP="002638DE">
            <w:pPr>
              <w:widowControl w:val="0"/>
              <w:autoSpaceDE w:val="0"/>
              <w:autoSpaceDN w:val="0"/>
              <w:adjustRightInd w:val="0"/>
              <w:spacing w:line="288" w:lineRule="auto"/>
              <w:textAlignment w:val="center"/>
              <w:rPr>
                <w:rFonts w:ascii="Calibri" w:hAnsi="Calibri" w:cs="Calibri-Bold"/>
                <w:b/>
                <w:bCs/>
                <w:color w:val="000000"/>
                <w:sz w:val="20"/>
                <w:szCs w:val="20"/>
              </w:rPr>
            </w:pPr>
          </w:p>
          <w:p w14:paraId="62E344C7" w14:textId="77777777" w:rsidR="005001A6" w:rsidRPr="006E7A69" w:rsidRDefault="005001A6" w:rsidP="002638DE">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tcBorders>
            <w:shd w:val="clear" w:color="D1C6FF" w:fill="DFD6E8"/>
          </w:tcPr>
          <w:p w14:paraId="43D28359" w14:textId="3EDD9BD9" w:rsidR="006E7A69" w:rsidRPr="00A70A46" w:rsidRDefault="00A70A46" w:rsidP="00595175">
            <w:pPr>
              <w:ind w:left="164"/>
              <w:rPr>
                <w:rFonts w:ascii="Calibri" w:hAnsi="Calibri" w:cs="Calibri-Bold"/>
                <w:bCs/>
                <w:i/>
                <w:color w:val="000000"/>
                <w:sz w:val="20"/>
                <w:szCs w:val="20"/>
              </w:rPr>
            </w:pPr>
            <w:r w:rsidRPr="00A70A46">
              <w:rPr>
                <w:rFonts w:ascii="Calibri" w:hAnsi="Calibri" w:cs="Calibri-Bold"/>
                <w:bCs/>
                <w:i/>
                <w:color w:val="000000"/>
                <w:sz w:val="20"/>
                <w:szCs w:val="20"/>
              </w:rPr>
              <w:t>“</w:t>
            </w:r>
            <w:r w:rsidR="00BC3FF6" w:rsidRPr="00A70A46">
              <w:rPr>
                <w:rFonts w:ascii="Calibri" w:hAnsi="Calibri" w:cs="Calibri-Bold"/>
                <w:bCs/>
                <w:i/>
                <w:color w:val="000000"/>
                <w:sz w:val="20"/>
                <w:szCs w:val="20"/>
              </w:rPr>
              <w:t>Ter voorbereiding op het bedrijfsbezoek is het handig als de prakrijkbegeleider van tevoren al een beetje weet wie hij kan verwachten. Dat kun je doen door een mailtje te sturen, maar je kunt jezelf ook letterlijk laten zien. Zo kan hij het kennismakingsgesprek ook beter voorbereiden en nadenken over wat hij jou in het bedrijf kan laten zien en doen. En zoals je ondertussen waarschijnlijk weet, een goede v</w:t>
            </w:r>
            <w:r w:rsidRPr="00A70A46">
              <w:rPr>
                <w:rFonts w:ascii="Calibri" w:hAnsi="Calibri" w:cs="Calibri-Bold"/>
                <w:bCs/>
                <w:i/>
                <w:color w:val="000000"/>
                <w:sz w:val="20"/>
                <w:szCs w:val="20"/>
              </w:rPr>
              <w:t>oorbereiding is het halve werk!”</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0FB6B613" w:rsidR="009A29C1" w:rsidRPr="000E139C" w:rsidRDefault="00A70A46"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0255FDE" w14:textId="0BE6EB3C" w:rsidR="00BC3FF6" w:rsidRPr="00BC3FF6" w:rsidRDefault="00BC3FF6" w:rsidP="001757A0">
            <w:pPr>
              <w:widowControl w:val="0"/>
              <w:tabs>
                <w:tab w:val="left" w:pos="447"/>
              </w:tabs>
              <w:autoSpaceDE w:val="0"/>
              <w:autoSpaceDN w:val="0"/>
              <w:adjustRightInd w:val="0"/>
              <w:ind w:left="448" w:right="113" w:hanging="284"/>
              <w:textAlignment w:val="center"/>
              <w:rPr>
                <w:rFonts w:ascii="Calibri" w:hAnsi="Calibri" w:cs="Calibri"/>
                <w:sz w:val="20"/>
                <w:szCs w:val="20"/>
              </w:rPr>
            </w:pPr>
            <w:r w:rsidRPr="00BC3FF6">
              <w:rPr>
                <w:rFonts w:ascii="Calibri" w:hAnsi="Calibri" w:cs="Calibri"/>
                <w:sz w:val="20"/>
                <w:szCs w:val="20"/>
              </w:rPr>
              <w:t>1.</w:t>
            </w:r>
            <w:r w:rsidRPr="00BC3FF6">
              <w:rPr>
                <w:rFonts w:ascii="Calibri" w:hAnsi="Calibri" w:cs="Calibri"/>
                <w:sz w:val="20"/>
                <w:szCs w:val="20"/>
              </w:rPr>
              <w:tab/>
              <w:t>Laat de jongeren opschrijven welk verborgen talent ze in hun filmpje aan de praktijkbegeleider willen laten zien. Laat ze nadenken over de volgende dingen: leeftijd, opleiding, leerjaar, waar ze goed in zijn, wat ze interessant vinden in hun opleiding, wat ze graag zouden zien of doen tijdens het bedrijfsbezoek.</w:t>
            </w:r>
          </w:p>
          <w:p w14:paraId="14DBA05E" w14:textId="77777777" w:rsidR="00BC3FF6" w:rsidRPr="00BC3FF6" w:rsidRDefault="00BC3FF6" w:rsidP="00BC3FF6">
            <w:pPr>
              <w:widowControl w:val="0"/>
              <w:autoSpaceDE w:val="0"/>
              <w:autoSpaceDN w:val="0"/>
              <w:adjustRightInd w:val="0"/>
              <w:ind w:left="448" w:right="113" w:hanging="284"/>
              <w:textAlignment w:val="center"/>
              <w:rPr>
                <w:rFonts w:ascii="Calibri" w:hAnsi="Calibri" w:cs="Calibri"/>
                <w:sz w:val="20"/>
                <w:szCs w:val="20"/>
              </w:rPr>
            </w:pPr>
            <w:r w:rsidRPr="00BC3FF6">
              <w:rPr>
                <w:rFonts w:ascii="Calibri" w:hAnsi="Calibri" w:cs="Calibri"/>
                <w:sz w:val="20"/>
                <w:szCs w:val="20"/>
              </w:rPr>
              <w:t>2.</w:t>
            </w:r>
            <w:r w:rsidRPr="00BC3FF6">
              <w:rPr>
                <w:rFonts w:ascii="Calibri" w:hAnsi="Calibri" w:cs="Calibri"/>
                <w:sz w:val="20"/>
                <w:szCs w:val="20"/>
              </w:rPr>
              <w:tab/>
              <w:t>Verdeel de groep in twee- of drietallen.</w:t>
            </w:r>
          </w:p>
          <w:p w14:paraId="53A26CA8" w14:textId="1CD2B05F" w:rsidR="00BC3FF6" w:rsidRPr="00BC3FF6" w:rsidRDefault="00BC3FF6" w:rsidP="00BC3FF6">
            <w:pPr>
              <w:widowControl w:val="0"/>
              <w:autoSpaceDE w:val="0"/>
              <w:autoSpaceDN w:val="0"/>
              <w:adjustRightInd w:val="0"/>
              <w:ind w:left="448" w:right="113" w:hanging="284"/>
              <w:textAlignment w:val="center"/>
              <w:rPr>
                <w:rFonts w:ascii="Calibri" w:hAnsi="Calibri" w:cs="Calibri"/>
                <w:sz w:val="20"/>
                <w:szCs w:val="20"/>
              </w:rPr>
            </w:pPr>
            <w:r w:rsidRPr="00BC3FF6">
              <w:rPr>
                <w:rFonts w:ascii="Calibri" w:hAnsi="Calibri" w:cs="Calibri"/>
                <w:sz w:val="20"/>
                <w:szCs w:val="20"/>
              </w:rPr>
              <w:t>3.</w:t>
            </w:r>
            <w:r w:rsidRPr="00BC3FF6">
              <w:rPr>
                <w:rFonts w:ascii="Calibri" w:hAnsi="Calibri" w:cs="Calibri"/>
                <w:sz w:val="20"/>
                <w:szCs w:val="20"/>
              </w:rPr>
              <w:tab/>
              <w:t>Laat de jongeren ieder een filmpje maken van maximaal twee minuten over wat ze opgeschreven hebben.</w:t>
            </w:r>
            <w:r w:rsidR="001757A0">
              <w:rPr>
                <w:rFonts w:ascii="Calibri" w:hAnsi="Calibri" w:cs="Calibri"/>
                <w:sz w:val="20"/>
                <w:szCs w:val="20"/>
              </w:rPr>
              <w:t xml:space="preserve"> </w:t>
            </w:r>
            <w:r w:rsidRPr="00BC3FF6">
              <w:rPr>
                <w:rFonts w:ascii="Calibri" w:hAnsi="Calibri" w:cs="Calibri"/>
                <w:sz w:val="20"/>
                <w:szCs w:val="20"/>
              </w:rPr>
              <w:t xml:space="preserve">Tip: laat ze het filmpje opnemen in een andere omgeving dan het klaslokaal. </w:t>
            </w:r>
          </w:p>
          <w:p w14:paraId="192F5801" w14:textId="77777777" w:rsidR="00BC3FF6" w:rsidRPr="00BC3FF6" w:rsidRDefault="00BC3FF6" w:rsidP="00BC3FF6">
            <w:pPr>
              <w:widowControl w:val="0"/>
              <w:autoSpaceDE w:val="0"/>
              <w:autoSpaceDN w:val="0"/>
              <w:adjustRightInd w:val="0"/>
              <w:ind w:left="448" w:right="113" w:hanging="284"/>
              <w:textAlignment w:val="center"/>
              <w:rPr>
                <w:rFonts w:ascii="Calibri" w:hAnsi="Calibri" w:cs="Calibri"/>
                <w:sz w:val="20"/>
                <w:szCs w:val="20"/>
              </w:rPr>
            </w:pPr>
            <w:r w:rsidRPr="00BC3FF6">
              <w:rPr>
                <w:rFonts w:ascii="Calibri" w:hAnsi="Calibri" w:cs="Calibri"/>
                <w:sz w:val="20"/>
                <w:szCs w:val="20"/>
              </w:rPr>
              <w:t>4.</w:t>
            </w:r>
            <w:r w:rsidRPr="00BC3FF6">
              <w:rPr>
                <w:rFonts w:ascii="Calibri" w:hAnsi="Calibri" w:cs="Calibri"/>
                <w:sz w:val="20"/>
                <w:szCs w:val="20"/>
              </w:rPr>
              <w:tab/>
              <w:t>Laat iedereen een filmpje van een andere jongere bekijken. Laat de jongeren elkaar twee ‘tops’ geven en een of twee tips. Wat kan de ander nog verbeteren aan het filmpje?</w:t>
            </w:r>
          </w:p>
          <w:p w14:paraId="2E44DF6D" w14:textId="59C4E71B" w:rsidR="009A29C1" w:rsidRPr="002A034A" w:rsidRDefault="00BC3FF6" w:rsidP="001757A0">
            <w:pPr>
              <w:widowControl w:val="0"/>
              <w:autoSpaceDE w:val="0"/>
              <w:autoSpaceDN w:val="0"/>
              <w:adjustRightInd w:val="0"/>
              <w:ind w:left="448" w:right="113" w:hanging="284"/>
              <w:textAlignment w:val="center"/>
              <w:rPr>
                <w:rFonts w:ascii="Calibri" w:hAnsi="Calibri" w:cs="Calibri"/>
                <w:sz w:val="20"/>
                <w:szCs w:val="20"/>
              </w:rPr>
            </w:pPr>
            <w:r w:rsidRPr="00BC3FF6">
              <w:rPr>
                <w:rFonts w:ascii="Calibri" w:hAnsi="Calibri" w:cs="Calibri"/>
                <w:sz w:val="20"/>
                <w:szCs w:val="20"/>
              </w:rPr>
              <w:t>5.</w:t>
            </w:r>
            <w:r w:rsidRPr="00BC3FF6">
              <w:rPr>
                <w:rFonts w:ascii="Calibri" w:hAnsi="Calibri" w:cs="Calibri"/>
                <w:sz w:val="20"/>
                <w:szCs w:val="20"/>
              </w:rPr>
              <w:tab/>
              <w:t>Zorg ervoor dat de jongeren hun filmpje daadwerkelijk naar de praktijkbegeleider sturen.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0D2EC6A1"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7AEB132" w14:textId="1E4A7280" w:rsidR="009A29C1" w:rsidRPr="00595175" w:rsidRDefault="00595175" w:rsidP="00A70A46">
            <w:pPr>
              <w:pStyle w:val="Basisalinea"/>
              <w:spacing w:line="240" w:lineRule="auto"/>
              <w:ind w:left="170" w:right="113"/>
              <w:rPr>
                <w:rFonts w:cs="Calibri-Bold"/>
                <w:bCs/>
                <w:sz w:val="20"/>
                <w:szCs w:val="20"/>
              </w:rPr>
            </w:pPr>
            <w:r w:rsidRPr="00595175">
              <w:rPr>
                <w:rFonts w:cs="Calibri-Bold"/>
                <w:bCs/>
                <w:sz w:val="20"/>
                <w:szCs w:val="20"/>
              </w:rPr>
              <w:t>De jongeren gaan op bedrijfsbezoek. Zij bespreken met hun praktijkbegeleider het filmpje dat ze opgestuurd hebben.</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38407930" w14:textId="77777777" w:rsidR="00BC3FF6" w:rsidRPr="00BC3FF6" w:rsidRDefault="00BC3FF6" w:rsidP="00BC3FF6">
            <w:pPr>
              <w:pStyle w:val="Basisalinea"/>
              <w:spacing w:line="240" w:lineRule="auto"/>
              <w:ind w:left="170" w:right="113"/>
              <w:rPr>
                <w:rFonts w:cs="Calibri"/>
                <w:sz w:val="20"/>
                <w:szCs w:val="20"/>
              </w:rPr>
            </w:pPr>
            <w:r w:rsidRPr="00BC3FF6">
              <w:rPr>
                <w:rFonts w:cs="Calibri"/>
                <w:sz w:val="20"/>
                <w:szCs w:val="20"/>
              </w:rPr>
              <w:t xml:space="preserve">Vraag de jongeren of het filmpje tijdens het bedrijfsbezoek aan de orde is geweest. Heeft de praktijkbegeleider laten zien dat hij het filmpje inderdaad bekeken had? Welke invloed had dit op het gesprek? </w:t>
            </w:r>
          </w:p>
          <w:p w14:paraId="61E336E7" w14:textId="6AD7F8E2" w:rsidR="000E139C" w:rsidRPr="006E7A69" w:rsidRDefault="00BC3FF6" w:rsidP="00A70A46">
            <w:pPr>
              <w:pStyle w:val="Basisalinea"/>
              <w:spacing w:line="240" w:lineRule="auto"/>
              <w:ind w:left="170" w:right="113"/>
              <w:rPr>
                <w:rFonts w:cs="Calibri"/>
                <w:sz w:val="20"/>
                <w:szCs w:val="20"/>
              </w:rPr>
            </w:pPr>
            <w:r w:rsidRPr="00BC3FF6">
              <w:rPr>
                <w:rFonts w:cs="Calibri"/>
                <w:sz w:val="20"/>
                <w:szCs w:val="20"/>
              </w:rPr>
              <w:t>Hebben de jongeren het als positief ervaren dat de praktijkbegeleider het filmpje bekeken had?</w:t>
            </w:r>
          </w:p>
        </w:tc>
      </w:tr>
      <w:tr w:rsidR="009A29C1" w:rsidRPr="006E7A69" w14:paraId="629B2354" w14:textId="77777777" w:rsidTr="0007374C">
        <w:trPr>
          <w:trHeight w:val="937"/>
        </w:trPr>
        <w:tc>
          <w:tcPr>
            <w:tcW w:w="2670" w:type="dxa"/>
            <w:tcBorders>
              <w:bottom w:val="nil"/>
            </w:tcBorders>
            <w:shd w:val="clear" w:color="D1C6FF" w:fill="C1B1D0"/>
            <w:tcMar>
              <w:top w:w="80" w:type="dxa"/>
              <w:left w:w="80" w:type="dxa"/>
              <w:bottom w:w="80" w:type="dxa"/>
              <w:right w:w="80" w:type="dxa"/>
            </w:tcMar>
          </w:tcPr>
          <w:p w14:paraId="5911699C" w14:textId="77777777" w:rsidR="009A29C1"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p w14:paraId="0C0D5B18" w14:textId="77777777" w:rsidR="009A29C1"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p>
          <w:p w14:paraId="4B811A9E" w14:textId="77777777" w:rsidR="009A29C1" w:rsidRPr="006E7A69" w:rsidRDefault="009A29C1" w:rsidP="009A29C1">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bottom w:val="nil"/>
            </w:tcBorders>
            <w:shd w:val="clear" w:color="D1C6FF" w:fill="DFD6E8"/>
          </w:tcPr>
          <w:p w14:paraId="06E6C816" w14:textId="3CF44EC3" w:rsidR="00595175" w:rsidRPr="001757A0" w:rsidRDefault="00595175" w:rsidP="001757A0">
            <w:pPr>
              <w:pStyle w:val="Lijstalinea"/>
              <w:widowControl w:val="0"/>
              <w:numPr>
                <w:ilvl w:val="0"/>
                <w:numId w:val="9"/>
              </w:numPr>
              <w:tabs>
                <w:tab w:val="left" w:pos="457"/>
              </w:tabs>
              <w:autoSpaceDE w:val="0"/>
              <w:autoSpaceDN w:val="0"/>
              <w:adjustRightInd w:val="0"/>
              <w:ind w:left="457" w:right="113"/>
              <w:textAlignment w:val="center"/>
              <w:rPr>
                <w:rFonts w:ascii="Calibri" w:hAnsi="Calibri" w:cs="Calibri-Bold"/>
                <w:bCs/>
                <w:color w:val="000000"/>
                <w:sz w:val="20"/>
                <w:szCs w:val="20"/>
              </w:rPr>
            </w:pPr>
            <w:r w:rsidRPr="001757A0">
              <w:rPr>
                <w:rFonts w:ascii="Calibri" w:hAnsi="Calibri" w:cs="Calibri-Bold"/>
                <w:bCs/>
                <w:color w:val="000000"/>
                <w:sz w:val="20"/>
                <w:szCs w:val="20"/>
              </w:rPr>
              <w:t>Laat plenair een aantal filmpjes zien.</w:t>
            </w:r>
          </w:p>
          <w:p w14:paraId="2FE8DF71" w14:textId="2751BA40" w:rsidR="009A29C1" w:rsidRPr="001757A0" w:rsidRDefault="001757A0" w:rsidP="001757A0">
            <w:pPr>
              <w:pStyle w:val="Lijstalinea"/>
              <w:widowControl w:val="0"/>
              <w:numPr>
                <w:ilvl w:val="0"/>
                <w:numId w:val="9"/>
              </w:numPr>
              <w:tabs>
                <w:tab w:val="left" w:pos="457"/>
              </w:tabs>
              <w:autoSpaceDE w:val="0"/>
              <w:autoSpaceDN w:val="0"/>
              <w:adjustRightInd w:val="0"/>
              <w:ind w:left="457" w:right="113"/>
              <w:textAlignment w:val="center"/>
              <w:rPr>
                <w:rFonts w:ascii="Calibri" w:hAnsi="Calibri" w:cs="Calibri-Bold"/>
                <w:bCs/>
                <w:color w:val="000000"/>
                <w:sz w:val="20"/>
                <w:szCs w:val="20"/>
              </w:rPr>
            </w:pPr>
            <w:r w:rsidRPr="001757A0">
              <w:rPr>
                <w:rFonts w:ascii="Calibri" w:hAnsi="Calibri" w:cs="Calibri-Bold"/>
                <w:bCs/>
                <w:color w:val="000000"/>
                <w:sz w:val="20"/>
                <w:szCs w:val="20"/>
              </w:rPr>
              <w:t>V</w:t>
            </w:r>
            <w:r w:rsidR="00595175" w:rsidRPr="001757A0">
              <w:rPr>
                <w:rFonts w:ascii="Calibri" w:hAnsi="Calibri" w:cs="Calibri-Bold"/>
                <w:bCs/>
                <w:color w:val="000000"/>
                <w:sz w:val="20"/>
                <w:szCs w:val="20"/>
              </w:rPr>
              <w:t>raag de jongeren hoe zij het ervaren hebben om dit filmpje te maken. Hebben zij nog nuttige tips van hun medestudenten gekregen? Wat hebben de jongeren vooral in hun filmpje laten zien?</w:t>
            </w:r>
          </w:p>
          <w:p w14:paraId="2E15FDF8" w14:textId="77777777" w:rsidR="001757A0" w:rsidRPr="001757A0" w:rsidRDefault="001757A0" w:rsidP="001757A0">
            <w:pPr>
              <w:pStyle w:val="Lijstalinea"/>
              <w:widowControl w:val="0"/>
              <w:numPr>
                <w:ilvl w:val="0"/>
                <w:numId w:val="9"/>
              </w:numPr>
              <w:tabs>
                <w:tab w:val="left" w:pos="457"/>
              </w:tabs>
              <w:autoSpaceDE w:val="0"/>
              <w:autoSpaceDN w:val="0"/>
              <w:adjustRightInd w:val="0"/>
              <w:ind w:left="457" w:right="113"/>
              <w:textAlignment w:val="center"/>
              <w:rPr>
                <w:rFonts w:ascii="Calibri" w:hAnsi="Calibri" w:cs="Calibri-Bold"/>
                <w:bCs/>
                <w:color w:val="000000"/>
                <w:sz w:val="20"/>
                <w:szCs w:val="20"/>
              </w:rPr>
            </w:pPr>
            <w:r w:rsidRPr="001757A0">
              <w:rPr>
                <w:rFonts w:ascii="Calibri" w:hAnsi="Calibri" w:cs="Calibri-Bold"/>
                <w:bCs/>
                <w:color w:val="000000"/>
                <w:sz w:val="20"/>
                <w:szCs w:val="20"/>
              </w:rPr>
              <w:t>De jongeren formuleren wat ze naar aanleiding van het bedrijfsbezoek en het filmpje ervaren hebben. Welke zaken willen ze nog verdiepen?</w:t>
            </w:r>
          </w:p>
          <w:p w14:paraId="32E6FD96" w14:textId="5C547A68" w:rsidR="001757A0" w:rsidRPr="006E7A69" w:rsidRDefault="001757A0" w:rsidP="00595175">
            <w:pPr>
              <w:widowControl w:val="0"/>
              <w:tabs>
                <w:tab w:val="left" w:pos="447"/>
              </w:tabs>
              <w:autoSpaceDE w:val="0"/>
              <w:autoSpaceDN w:val="0"/>
              <w:adjustRightInd w:val="0"/>
              <w:ind w:left="447" w:right="113" w:hanging="284"/>
              <w:textAlignment w:val="center"/>
              <w:rPr>
                <w:rFonts w:ascii="Calibri" w:hAnsi="Calibri" w:cs="Calibri-Bold"/>
                <w:b/>
                <w:bCs/>
                <w:color w:val="000000"/>
                <w:sz w:val="20"/>
                <w:szCs w:val="20"/>
              </w:rPr>
            </w:pP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70A46">
              <w:rPr>
                <w:rFonts w:ascii="Calibri" w:hAnsi="Calibri" w:cs="Calibri-Bold"/>
                <w:b/>
                <w:bCs/>
                <w:color w:val="5B3A8A"/>
                <w:sz w:val="20"/>
                <w:szCs w:val="20"/>
              </w:rPr>
              <w:t>DIFFERENTIATIE</w:t>
            </w:r>
          </w:p>
        </w:tc>
        <w:tc>
          <w:tcPr>
            <w:tcW w:w="8670" w:type="dxa"/>
            <w:tcBorders>
              <w:top w:val="nil"/>
              <w:bottom w:val="nil"/>
            </w:tcBorders>
            <w:shd w:val="clear" w:color="auto" w:fill="auto"/>
          </w:tcPr>
          <w:p w14:paraId="6FB11E6C" w14:textId="125329E7" w:rsidR="0007374C" w:rsidRPr="00583512" w:rsidRDefault="0007374C" w:rsidP="00583512">
            <w:pPr>
              <w:widowControl w:val="0"/>
              <w:autoSpaceDE w:val="0"/>
              <w:autoSpaceDN w:val="0"/>
              <w:adjustRightInd w:val="0"/>
              <w:spacing w:line="288" w:lineRule="auto"/>
              <w:ind w:left="159"/>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8D20FF8" w14:textId="77777777" w:rsidR="00A70A46" w:rsidRPr="00A70A46" w:rsidRDefault="00A70A46" w:rsidP="001757A0">
            <w:pPr>
              <w:pStyle w:val="Lijstalinea"/>
              <w:numPr>
                <w:ilvl w:val="0"/>
                <w:numId w:val="8"/>
              </w:numPr>
              <w:ind w:left="457"/>
              <w:rPr>
                <w:rFonts w:ascii="Calibri" w:hAnsi="Calibri" w:cs="Calibri"/>
                <w:sz w:val="20"/>
                <w:szCs w:val="20"/>
              </w:rPr>
            </w:pPr>
            <w:r w:rsidRPr="00A70A46">
              <w:rPr>
                <w:rFonts w:ascii="Calibri" w:hAnsi="Calibri" w:cs="Calibri"/>
                <w:sz w:val="20"/>
                <w:szCs w:val="20"/>
              </w:rPr>
              <w:t>Ter verdieping op deze opdracht zou je ervoor kunnen kiezen om iemand van de afdeling marketing &amp; communicatie of een expert op het gebied van presentatie de filmpjes te laten beoordelen op duidelijkheid en representativiteit. Op deze manier krijgen de filmpjes een meerwaarde en kunnen de jongeren dit filmpje misschien meerdere keren gebruiken.</w:t>
            </w:r>
          </w:p>
          <w:p w14:paraId="2B7A1BB2" w14:textId="2C9A53F1" w:rsidR="0007374C" w:rsidRPr="00595175" w:rsidRDefault="00595175" w:rsidP="001757A0">
            <w:pPr>
              <w:pStyle w:val="Lijstalinea"/>
              <w:numPr>
                <w:ilvl w:val="0"/>
                <w:numId w:val="8"/>
              </w:numPr>
              <w:ind w:left="457"/>
              <w:rPr>
                <w:rFonts w:cs="Calibri-Bold"/>
                <w:bCs/>
                <w:sz w:val="20"/>
                <w:szCs w:val="20"/>
              </w:rPr>
            </w:pPr>
            <w:r w:rsidRPr="00A70A46">
              <w:rPr>
                <w:rFonts w:ascii="Calibri" w:hAnsi="Calibri" w:cs="Calibri-Bold"/>
                <w:bCs/>
                <w:color w:val="000000"/>
                <w:sz w:val="20"/>
                <w:szCs w:val="20"/>
              </w:rPr>
              <w:t>Maak zelf ook een filmpje als voorbereiding op deze opdracht. Zo kun je de jongeren laten zien hoe zij eventueel te werk kunnen gaan. En het is waarschijnlijk leuk als zij zien hoe hun begeleider zich zou presenteren.</w:t>
            </w:r>
          </w:p>
        </w:tc>
      </w:tr>
      <w:tr w:rsidR="00583512" w:rsidRPr="006E7A69" w14:paraId="41AF5612" w14:textId="77777777" w:rsidTr="0007374C">
        <w:tc>
          <w:tcPr>
            <w:tcW w:w="2670" w:type="dxa"/>
            <w:tcBorders>
              <w:bottom w:val="nil"/>
            </w:tcBorders>
            <w:shd w:val="clear" w:color="D1C6FF" w:fill="C1B1D0"/>
            <w:tcMar>
              <w:top w:w="80" w:type="dxa"/>
              <w:left w:w="80" w:type="dxa"/>
              <w:bottom w:w="80" w:type="dxa"/>
              <w:right w:w="80" w:type="dxa"/>
            </w:tcMar>
          </w:tcPr>
          <w:p w14:paraId="74A7446D" w14:textId="5657E6FC" w:rsidR="00583512"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p w14:paraId="4FF8ED8D"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bottom w:val="nil"/>
            </w:tcBorders>
            <w:shd w:val="clear" w:color="D1C6FF" w:fill="DFD6E8"/>
          </w:tcPr>
          <w:p w14:paraId="7B19CFC7" w14:textId="185684F7" w:rsidR="005875CE" w:rsidRPr="005875CE" w:rsidRDefault="009A7AAA" w:rsidP="005875CE">
            <w:pPr>
              <w:widowControl w:val="0"/>
              <w:autoSpaceDE w:val="0"/>
              <w:autoSpaceDN w:val="0"/>
              <w:adjustRightInd w:val="0"/>
              <w:ind w:left="159" w:right="113"/>
              <w:textAlignment w:val="center"/>
              <w:rPr>
                <w:rFonts w:ascii="Calibri" w:hAnsi="Calibri" w:cs="Calibri-Bold"/>
                <w:bCs/>
                <w:color w:val="000000"/>
                <w:sz w:val="20"/>
                <w:szCs w:val="20"/>
              </w:rPr>
            </w:pPr>
            <w:r w:rsidRPr="009A7AAA">
              <w:rPr>
                <w:rFonts w:ascii="Calibri" w:hAnsi="Calibri" w:cs="Calibri-Bold"/>
                <w:bCs/>
                <w:color w:val="000000"/>
                <w:sz w:val="20"/>
                <w:szCs w:val="20"/>
              </w:rPr>
              <w:t>Titels opdrachten:</w:t>
            </w:r>
          </w:p>
          <w:p w14:paraId="700BCF95" w14:textId="1F8156FF" w:rsidR="005875CE" w:rsidRPr="005875CE" w:rsidRDefault="005875CE" w:rsidP="00595175">
            <w:pPr>
              <w:pStyle w:val="Lijstalinea"/>
              <w:widowControl w:val="0"/>
              <w:numPr>
                <w:ilvl w:val="0"/>
                <w:numId w:val="3"/>
              </w:numPr>
              <w:autoSpaceDE w:val="0"/>
              <w:autoSpaceDN w:val="0"/>
              <w:adjustRightInd w:val="0"/>
              <w:ind w:left="447" w:right="113" w:hanging="284"/>
              <w:textAlignment w:val="center"/>
              <w:rPr>
                <w:rFonts w:ascii="Calibri" w:hAnsi="Calibri" w:cs="Calibri"/>
                <w:sz w:val="20"/>
                <w:szCs w:val="20"/>
              </w:rPr>
            </w:pPr>
            <w:r w:rsidRPr="005875CE">
              <w:rPr>
                <w:rFonts w:ascii="Calibri" w:hAnsi="Calibri" w:cs="Calibri"/>
                <w:sz w:val="20"/>
                <w:szCs w:val="20"/>
              </w:rPr>
              <w:t xml:space="preserve">Ik </w:t>
            </w:r>
            <w:bookmarkStart w:id="0" w:name="_GoBack"/>
            <w:bookmarkEnd w:id="0"/>
          </w:p>
          <w:p w14:paraId="76FFF1D9" w14:textId="31EEBDA4" w:rsidR="005875CE" w:rsidRPr="005875CE" w:rsidRDefault="005875CE" w:rsidP="00595175">
            <w:pPr>
              <w:pStyle w:val="Lijstalinea"/>
              <w:widowControl w:val="0"/>
              <w:numPr>
                <w:ilvl w:val="0"/>
                <w:numId w:val="3"/>
              </w:numPr>
              <w:autoSpaceDE w:val="0"/>
              <w:autoSpaceDN w:val="0"/>
              <w:adjustRightInd w:val="0"/>
              <w:ind w:left="447" w:right="113" w:hanging="284"/>
              <w:textAlignment w:val="center"/>
              <w:rPr>
                <w:rFonts w:ascii="Calibri" w:hAnsi="Calibri" w:cs="Calibri"/>
                <w:sz w:val="20"/>
                <w:szCs w:val="20"/>
              </w:rPr>
            </w:pPr>
            <w:r w:rsidRPr="005875CE">
              <w:rPr>
                <w:rFonts w:ascii="Calibri" w:hAnsi="Calibri" w:cs="Calibri"/>
                <w:sz w:val="20"/>
                <w:szCs w:val="20"/>
              </w:rPr>
              <w:t xml:space="preserve">Motivatie </w:t>
            </w:r>
          </w:p>
          <w:p w14:paraId="4A8A9628" w14:textId="7A963F9C" w:rsidR="00583512" w:rsidRPr="000E139C" w:rsidRDefault="005875CE" w:rsidP="00595175">
            <w:pPr>
              <w:pStyle w:val="Lijstalinea"/>
              <w:widowControl w:val="0"/>
              <w:numPr>
                <w:ilvl w:val="0"/>
                <w:numId w:val="3"/>
              </w:numPr>
              <w:autoSpaceDE w:val="0"/>
              <w:autoSpaceDN w:val="0"/>
              <w:adjustRightInd w:val="0"/>
              <w:ind w:left="447" w:right="113" w:hanging="284"/>
              <w:textAlignment w:val="center"/>
              <w:rPr>
                <w:rFonts w:ascii="Calibri" w:hAnsi="Calibri" w:cs="Calibri"/>
                <w:sz w:val="20"/>
                <w:szCs w:val="20"/>
              </w:rPr>
            </w:pPr>
            <w:r w:rsidRPr="005875CE">
              <w:rPr>
                <w:rFonts w:ascii="Calibri" w:hAnsi="Calibri" w:cs="Calibri"/>
                <w:sz w:val="20"/>
                <w:szCs w:val="20"/>
              </w:rPr>
              <w:t>Zelfvertrouwe</w:t>
            </w:r>
            <w:r>
              <w:rPr>
                <w:rFonts w:ascii="Calibri" w:hAnsi="Calibri" w:cs="Calibri"/>
                <w:sz w:val="20"/>
                <w:szCs w:val="20"/>
              </w:rPr>
              <w:t>n</w:t>
            </w:r>
            <w:r w:rsidR="000E139C" w:rsidRPr="000E139C">
              <w:rPr>
                <w:rFonts w:ascii="Calibri" w:hAnsi="Calibri" w:cs="Calibri"/>
                <w:sz w:val="20"/>
                <w:szCs w:val="20"/>
              </w:rPr>
              <w:t xml:space="preserve"> </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24BA6100" w14:textId="77777777" w:rsidR="003F15B5" w:rsidRDefault="003F15B5" w:rsidP="003F15B5">
      <w:pPr>
        <w:ind w:left="765" w:right="-9356"/>
        <w:rPr>
          <w:rFonts w:ascii="Calibri" w:hAnsi="Calibri"/>
          <w:i/>
          <w:sz w:val="36"/>
          <w:szCs w:val="36"/>
        </w:rPr>
      </w:pPr>
    </w:p>
    <w:p w14:paraId="1D280815" w14:textId="77777777" w:rsidR="003F15B5" w:rsidRDefault="003F15B5" w:rsidP="003F15B5">
      <w:pPr>
        <w:ind w:left="765" w:right="-9356"/>
        <w:rPr>
          <w:rFonts w:ascii="Calibri" w:hAnsi="Calibri"/>
          <w:i/>
          <w:sz w:val="36"/>
          <w:szCs w:val="36"/>
        </w:rPr>
      </w:pPr>
    </w:p>
    <w:p w14:paraId="23CAC142" w14:textId="77777777" w:rsidR="003F15B5" w:rsidRDefault="003F15B5" w:rsidP="003F15B5">
      <w:pPr>
        <w:ind w:left="765" w:right="-9356"/>
        <w:rPr>
          <w:rFonts w:ascii="Calibri" w:hAnsi="Calibri"/>
          <w:i/>
          <w:sz w:val="36"/>
          <w:szCs w:val="36"/>
        </w:rPr>
      </w:pPr>
    </w:p>
    <w:p w14:paraId="3464BA39" w14:textId="77777777" w:rsidR="003F15B5" w:rsidRDefault="003F15B5" w:rsidP="003F15B5">
      <w:pPr>
        <w:ind w:left="765" w:right="-9356"/>
        <w:rPr>
          <w:rFonts w:ascii="Calibri" w:hAnsi="Calibri"/>
          <w:i/>
          <w:sz w:val="36"/>
          <w:szCs w:val="36"/>
        </w:rPr>
      </w:pPr>
    </w:p>
    <w:p w14:paraId="1748EDDB" w14:textId="77777777" w:rsidR="003F15B5" w:rsidRDefault="003F15B5" w:rsidP="003F15B5">
      <w:pPr>
        <w:ind w:left="765" w:right="-9356"/>
        <w:rPr>
          <w:rFonts w:ascii="Calibri" w:hAnsi="Calibri"/>
          <w:i/>
          <w:sz w:val="36"/>
          <w:szCs w:val="36"/>
        </w:rPr>
      </w:pPr>
    </w:p>
    <w:p w14:paraId="63D9B988" w14:textId="77777777" w:rsidR="003F15B5" w:rsidRDefault="003F15B5" w:rsidP="003F15B5">
      <w:pPr>
        <w:ind w:left="765" w:right="-9356"/>
        <w:rPr>
          <w:rFonts w:ascii="Calibri" w:hAnsi="Calibri"/>
          <w:i/>
          <w:sz w:val="36"/>
          <w:szCs w:val="36"/>
        </w:rPr>
      </w:pPr>
    </w:p>
    <w:p w14:paraId="32AF817B" w14:textId="77777777" w:rsidR="003F15B5" w:rsidRPr="00962703" w:rsidRDefault="003F15B5" w:rsidP="003F15B5">
      <w:pPr>
        <w:spacing w:line="252" w:lineRule="auto"/>
        <w:rPr>
          <w:rFonts w:ascii="Calibri" w:hAnsi="Calibri" w:cs="Calibri"/>
          <w:sz w:val="16"/>
          <w:szCs w:val="16"/>
        </w:rPr>
      </w:pPr>
    </w:p>
    <w:sectPr w:rsidR="003F15B5" w:rsidRPr="00962703" w:rsidSect="00904D89">
      <w:headerReference w:type="default" r:id="rId8"/>
      <w:footerReference w:type="even" r:id="rId9"/>
      <w:footerReference w:type="default" r:id="rId10"/>
      <w:headerReference w:type="first" r:id="rId1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AAAC" w14:textId="77777777" w:rsidR="00904D89" w:rsidRDefault="00904D89" w:rsidP="00367101">
      <w:r>
        <w:separator/>
      </w:r>
    </w:p>
  </w:endnote>
  <w:endnote w:type="continuationSeparator" w:id="0">
    <w:p w14:paraId="7CA62FCB" w14:textId="77777777" w:rsidR="00904D89" w:rsidRDefault="00904D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26FDDE35"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757A0">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3FCF" w14:textId="77777777" w:rsidR="00904D89" w:rsidRDefault="00904D89" w:rsidP="00367101">
      <w:r>
        <w:separator/>
      </w:r>
    </w:p>
  </w:footnote>
  <w:footnote w:type="continuationSeparator" w:id="0">
    <w:p w14:paraId="4C8D2FF6" w14:textId="77777777" w:rsidR="00904D89" w:rsidRDefault="00904D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3"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4" w15:restartNumberingAfterBreak="0">
    <w:nsid w:val="57523ECA"/>
    <w:multiLevelType w:val="hybridMultilevel"/>
    <w:tmpl w:val="2BE69E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762615B"/>
    <w:multiLevelType w:val="hybridMultilevel"/>
    <w:tmpl w:val="7130A73E"/>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72950AA6"/>
    <w:multiLevelType w:val="hybridMultilevel"/>
    <w:tmpl w:val="7318B984"/>
    <w:lvl w:ilvl="0" w:tplc="8B2ED5F0">
      <w:start w:val="1"/>
      <w:numFmt w:val="bullet"/>
      <w:lvlText w:val="‒"/>
      <w:lvlJc w:val="left"/>
      <w:pPr>
        <w:ind w:left="884" w:hanging="360"/>
      </w:pPr>
      <w:rPr>
        <w:rFonts w:ascii="Calibri" w:hAnsi="Calibri" w:hint="default"/>
      </w:rPr>
    </w:lvl>
    <w:lvl w:ilvl="1" w:tplc="04130003" w:tentative="1">
      <w:start w:val="1"/>
      <w:numFmt w:val="bullet"/>
      <w:lvlText w:val="o"/>
      <w:lvlJc w:val="left"/>
      <w:pPr>
        <w:ind w:left="1604" w:hanging="360"/>
      </w:pPr>
      <w:rPr>
        <w:rFonts w:ascii="Courier New" w:hAnsi="Courier New" w:cs="Courier New" w:hint="default"/>
      </w:rPr>
    </w:lvl>
    <w:lvl w:ilvl="2" w:tplc="04130005" w:tentative="1">
      <w:start w:val="1"/>
      <w:numFmt w:val="bullet"/>
      <w:lvlText w:val=""/>
      <w:lvlJc w:val="left"/>
      <w:pPr>
        <w:ind w:left="2324" w:hanging="360"/>
      </w:pPr>
      <w:rPr>
        <w:rFonts w:ascii="Wingdings" w:hAnsi="Wingdings" w:hint="default"/>
      </w:rPr>
    </w:lvl>
    <w:lvl w:ilvl="3" w:tplc="04130001" w:tentative="1">
      <w:start w:val="1"/>
      <w:numFmt w:val="bullet"/>
      <w:lvlText w:val=""/>
      <w:lvlJc w:val="left"/>
      <w:pPr>
        <w:ind w:left="3044" w:hanging="360"/>
      </w:pPr>
      <w:rPr>
        <w:rFonts w:ascii="Symbol" w:hAnsi="Symbol" w:hint="default"/>
      </w:rPr>
    </w:lvl>
    <w:lvl w:ilvl="4" w:tplc="04130003" w:tentative="1">
      <w:start w:val="1"/>
      <w:numFmt w:val="bullet"/>
      <w:lvlText w:val="o"/>
      <w:lvlJc w:val="left"/>
      <w:pPr>
        <w:ind w:left="3764" w:hanging="360"/>
      </w:pPr>
      <w:rPr>
        <w:rFonts w:ascii="Courier New" w:hAnsi="Courier New" w:cs="Courier New" w:hint="default"/>
      </w:rPr>
    </w:lvl>
    <w:lvl w:ilvl="5" w:tplc="04130005" w:tentative="1">
      <w:start w:val="1"/>
      <w:numFmt w:val="bullet"/>
      <w:lvlText w:val=""/>
      <w:lvlJc w:val="left"/>
      <w:pPr>
        <w:ind w:left="4484" w:hanging="360"/>
      </w:pPr>
      <w:rPr>
        <w:rFonts w:ascii="Wingdings" w:hAnsi="Wingdings" w:hint="default"/>
      </w:rPr>
    </w:lvl>
    <w:lvl w:ilvl="6" w:tplc="04130001" w:tentative="1">
      <w:start w:val="1"/>
      <w:numFmt w:val="bullet"/>
      <w:lvlText w:val=""/>
      <w:lvlJc w:val="left"/>
      <w:pPr>
        <w:ind w:left="5204" w:hanging="360"/>
      </w:pPr>
      <w:rPr>
        <w:rFonts w:ascii="Symbol" w:hAnsi="Symbol" w:hint="default"/>
      </w:rPr>
    </w:lvl>
    <w:lvl w:ilvl="7" w:tplc="04130003" w:tentative="1">
      <w:start w:val="1"/>
      <w:numFmt w:val="bullet"/>
      <w:lvlText w:val="o"/>
      <w:lvlJc w:val="left"/>
      <w:pPr>
        <w:ind w:left="5924" w:hanging="360"/>
      </w:pPr>
      <w:rPr>
        <w:rFonts w:ascii="Courier New" w:hAnsi="Courier New" w:cs="Courier New" w:hint="default"/>
      </w:rPr>
    </w:lvl>
    <w:lvl w:ilvl="8" w:tplc="04130005" w:tentative="1">
      <w:start w:val="1"/>
      <w:numFmt w:val="bullet"/>
      <w:lvlText w:val=""/>
      <w:lvlJc w:val="left"/>
      <w:pPr>
        <w:ind w:left="6644"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6E2562"/>
    <w:multiLevelType w:val="hybridMultilevel"/>
    <w:tmpl w:val="C054D5E4"/>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757A0"/>
    <w:rsid w:val="0019590B"/>
    <w:rsid w:val="002106B8"/>
    <w:rsid w:val="0023619E"/>
    <w:rsid w:val="00241D60"/>
    <w:rsid w:val="00252842"/>
    <w:rsid w:val="002638DE"/>
    <w:rsid w:val="002A034A"/>
    <w:rsid w:val="002B6241"/>
    <w:rsid w:val="002C7D99"/>
    <w:rsid w:val="00350621"/>
    <w:rsid w:val="0036088C"/>
    <w:rsid w:val="00367101"/>
    <w:rsid w:val="00383555"/>
    <w:rsid w:val="003F15B5"/>
    <w:rsid w:val="00407F2B"/>
    <w:rsid w:val="00462002"/>
    <w:rsid w:val="0048585F"/>
    <w:rsid w:val="004D0134"/>
    <w:rsid w:val="005001A6"/>
    <w:rsid w:val="005256CC"/>
    <w:rsid w:val="00531CFE"/>
    <w:rsid w:val="00583512"/>
    <w:rsid w:val="0058553B"/>
    <w:rsid w:val="005875CE"/>
    <w:rsid w:val="00595175"/>
    <w:rsid w:val="005A1136"/>
    <w:rsid w:val="005B37A2"/>
    <w:rsid w:val="005B71A9"/>
    <w:rsid w:val="005D3570"/>
    <w:rsid w:val="005E64A6"/>
    <w:rsid w:val="006665CF"/>
    <w:rsid w:val="006E7A69"/>
    <w:rsid w:val="006F7ED3"/>
    <w:rsid w:val="0076043F"/>
    <w:rsid w:val="007D138D"/>
    <w:rsid w:val="00851CBD"/>
    <w:rsid w:val="008926A5"/>
    <w:rsid w:val="008958A1"/>
    <w:rsid w:val="00904D89"/>
    <w:rsid w:val="00962703"/>
    <w:rsid w:val="009729E9"/>
    <w:rsid w:val="009A29C1"/>
    <w:rsid w:val="009A7AAA"/>
    <w:rsid w:val="009B04BF"/>
    <w:rsid w:val="009B4F41"/>
    <w:rsid w:val="009D3F98"/>
    <w:rsid w:val="009E16B1"/>
    <w:rsid w:val="009F6D45"/>
    <w:rsid w:val="00A074E4"/>
    <w:rsid w:val="00A22A63"/>
    <w:rsid w:val="00A547FD"/>
    <w:rsid w:val="00A67304"/>
    <w:rsid w:val="00A70A46"/>
    <w:rsid w:val="00A931D3"/>
    <w:rsid w:val="00B045DC"/>
    <w:rsid w:val="00B255E5"/>
    <w:rsid w:val="00B70B74"/>
    <w:rsid w:val="00BC3FF6"/>
    <w:rsid w:val="00BE5FEF"/>
    <w:rsid w:val="00C17500"/>
    <w:rsid w:val="00C731C0"/>
    <w:rsid w:val="00C83A3E"/>
    <w:rsid w:val="00CF2D5D"/>
    <w:rsid w:val="00D436FE"/>
    <w:rsid w:val="00E5225A"/>
    <w:rsid w:val="00E63D7A"/>
    <w:rsid w:val="00E67E6B"/>
    <w:rsid w:val="00E81BCF"/>
    <w:rsid w:val="00EC5E15"/>
    <w:rsid w:val="00EF769C"/>
    <w:rsid w:val="00F31917"/>
    <w:rsid w:val="00F43B53"/>
    <w:rsid w:val="00F469DC"/>
    <w:rsid w:val="00F64900"/>
    <w:rsid w:val="00F658C1"/>
    <w:rsid w:val="00FA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character" w:customStyle="1" w:styleId="normaltextrun1">
    <w:name w:val="normaltextrun1"/>
    <w:basedOn w:val="Standaardalinea-lettertype"/>
    <w:rsid w:val="0058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2018-1801746688-997</_dlc_DocId>
    <_dlc_DocIdUrl xmlns="c82efbc3-14a4-49f5-a28a-cd9be9b7a2e7">
      <Url>https://mboraad1.sharepoint.com/sites/gremia/001888/_layouts/15/DocIdRedir.aspx?ID=2018-1801746688-997</Url>
      <Description>2018-1801746688-997</Description>
    </_dlc_DocIdUrl>
  </documentManagement>
</p:properties>
</file>

<file path=customXml/itemProps1.xml><?xml version="1.0" encoding="utf-8"?>
<ds:datastoreItem xmlns:ds="http://schemas.openxmlformats.org/officeDocument/2006/customXml" ds:itemID="{C1BFE560-374D-4096-86CF-168B2F2BD7C1}">
  <ds:schemaRefs>
    <ds:schemaRef ds:uri="http://schemas.openxmlformats.org/officeDocument/2006/bibliography"/>
  </ds:schemaRefs>
</ds:datastoreItem>
</file>

<file path=customXml/itemProps2.xml><?xml version="1.0" encoding="utf-8"?>
<ds:datastoreItem xmlns:ds="http://schemas.openxmlformats.org/officeDocument/2006/customXml" ds:itemID="{F85528C2-CBD2-4A6D-A4DA-464255AD2018}"/>
</file>

<file path=customXml/itemProps3.xml><?xml version="1.0" encoding="utf-8"?>
<ds:datastoreItem xmlns:ds="http://schemas.openxmlformats.org/officeDocument/2006/customXml" ds:itemID="{27A80455-127A-4AE8-A668-3B9E3C2478B4}"/>
</file>

<file path=customXml/itemProps4.xml><?xml version="1.0" encoding="utf-8"?>
<ds:datastoreItem xmlns:ds="http://schemas.openxmlformats.org/officeDocument/2006/customXml" ds:itemID="{EF36A097-1700-4161-AC37-8D27FA277D8E}"/>
</file>

<file path=customXml/itemProps5.xml><?xml version="1.0" encoding="utf-8"?>
<ds:datastoreItem xmlns:ds="http://schemas.openxmlformats.org/officeDocument/2006/customXml" ds:itemID="{D7A2F3EC-1980-4A11-A06F-B48D51AF8829}"/>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15</TotalTime>
  <Pages>2</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Voorstellen - Dit ben ik</dc:title>
  <dc:subject/>
  <dc:creator>Shirley Braun</dc:creator>
  <cp:keywords/>
  <dc:description/>
  <cp:lastModifiedBy>Ivette Kleijngeld</cp:lastModifiedBy>
  <cp:revision>3</cp:revision>
  <dcterms:created xsi:type="dcterms:W3CDTF">2018-11-01T13:53:00Z</dcterms:created>
  <dcterms:modified xsi:type="dcterms:W3CDTF">2018-11-16T15:17:00Z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c1ca5609-59b5-43a4-9f86-a817958d8d43</vt:lpwstr>
  </property>
  <property fmtid="{D5CDD505-2E9C-101B-9397-08002B2CF9AE}" pid="4" name="Order">
    <vt:r8>99700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