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33AB4"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9264" behindDoc="0" locked="0" layoutInCell="1" allowOverlap="1" wp14:anchorId="120714D1" wp14:editId="34B65431">
                <wp:simplePos x="0" y="0"/>
                <wp:positionH relativeFrom="column">
                  <wp:posOffset>410845</wp:posOffset>
                </wp:positionH>
                <wp:positionV relativeFrom="page">
                  <wp:posOffset>1285240</wp:posOffset>
                </wp:positionV>
                <wp:extent cx="1602000" cy="6285600"/>
                <wp:effectExtent l="0" t="0" r="0" b="1270"/>
                <wp:wrapSquare wrapText="bothSides"/>
                <wp:docPr id="1" name="Tekstvak 1"/>
                <wp:cNvGraphicFramePr/>
                <a:graphic xmlns:a="http://schemas.openxmlformats.org/drawingml/2006/main">
                  <a:graphicData uri="http://schemas.microsoft.com/office/word/2010/wordprocessingShape">
                    <wps:wsp>
                      <wps:cNvSpPr txBox="1"/>
                      <wps:spPr>
                        <a:xfrm>
                          <a:off x="0" y="0"/>
                          <a:ext cx="1602000" cy="6285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6F0888A"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11AB56D2"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1632695774"/>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09B0E713"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0665A86A"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05D58DE0"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2C25BE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69BD6090"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6131650F"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21001296"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717DE7CB"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1CFD36A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7F173654" w:rsidR="003F15B5" w:rsidRDefault="00690F0E"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714D1" id="_x0000_t202" coordsize="21600,21600" o:spt="202" path="m,l,21600r21600,l21600,xe">
                <v:stroke joinstyle="miter"/>
                <v:path gradientshapeok="t" o:connecttype="rect"/>
              </v:shapetype>
              <v:shape id="Tekstvak 1" o:spid="_x0000_s1026" type="#_x0000_t202" style="position:absolute;left:0;text-align:left;margin-left:32.35pt;margin-top:101.2pt;width:126.15pt;height:49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" filled="f" stroked="f">
                <v:textbox>
                  <w:txbxContent>
                    <w:p w14:paraId="6FF34056"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61F814FB" w14:textId="77777777" w:rsidR="003F15B5" w:rsidRPr="00EF769C" w:rsidRDefault="003F15B5" w:rsidP="003F15B5">
                      <w:pPr>
                        <w:spacing w:before="120" w:line="252" w:lineRule="auto"/>
                        <w:rPr>
                          <w:rFonts w:ascii="Calibri" w:hAnsi="Calibri"/>
                          <w:b/>
                          <w:sz w:val="20"/>
                          <w:szCs w:val="20"/>
                        </w:rPr>
                      </w:pPr>
                      <w:r w:rsidRPr="00EF769C">
                        <w:rPr>
                          <w:rFonts w:ascii="Calibri" w:hAnsi="Calibri"/>
                          <w:b/>
                          <w:sz w:val="20"/>
                          <w:szCs w:val="20"/>
                        </w:rPr>
                        <w:t>Sector</w:t>
                      </w:r>
                    </w:p>
                    <w:p w14:paraId="0549D733" w14:textId="77777777"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201487150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basis</w:t>
                      </w:r>
                    </w:p>
                    <w:p w14:paraId="7CD17639" w14:textId="26F0888A"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966781848"/>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vmbo kader / theoretisch</w:t>
                      </w:r>
                    </w:p>
                    <w:p w14:paraId="0AB1597A" w14:textId="11AB56D2"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1632695774"/>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havo / vwo</w:t>
                      </w:r>
                    </w:p>
                    <w:p w14:paraId="50C25F08" w14:textId="3893C3EC"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177554818"/>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1-2</w:t>
                      </w:r>
                    </w:p>
                    <w:p w14:paraId="4BC49B35" w14:textId="09B0E713" w:rsidR="003F15B5" w:rsidRPr="009E16B1" w:rsidRDefault="00690F0E" w:rsidP="003F15B5">
                      <w:pPr>
                        <w:spacing w:line="252" w:lineRule="auto"/>
                        <w:rPr>
                          <w:rFonts w:ascii="Calibri" w:hAnsi="Calibri"/>
                          <w:sz w:val="16"/>
                          <w:szCs w:val="16"/>
                        </w:rPr>
                      </w:pPr>
                      <w:sdt>
                        <w:sdtPr>
                          <w:rPr>
                            <w:rFonts w:ascii="Calibri" w:hAnsi="Calibri" w:cs="Calibri"/>
                            <w:sz w:val="16"/>
                            <w:szCs w:val="16"/>
                          </w:rPr>
                          <w:id w:val="-980302443"/>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3F15B5" w:rsidRPr="009E16B1">
                        <w:rPr>
                          <w:rFonts w:ascii="Calibri" w:hAnsi="Calibri"/>
                          <w:sz w:val="16"/>
                          <w:szCs w:val="16"/>
                        </w:rPr>
                        <w:t>mbo niveau 3-4</w:t>
                      </w:r>
                    </w:p>
                    <w:p w14:paraId="5083304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3DFB61C" w14:textId="028E8141"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begin van de opleiding</w:t>
                      </w:r>
                    </w:p>
                    <w:p w14:paraId="485A315B" w14:textId="0665A86A"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tijdens de opleiding</w:t>
                      </w:r>
                    </w:p>
                    <w:p w14:paraId="47243A16" w14:textId="05D58DE0"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einde van de opleiding</w:t>
                      </w:r>
                    </w:p>
                    <w:p w14:paraId="53D54983"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38721988" w14:textId="5084E173"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0C4A4250"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17DEAA9E" w14:textId="5EEBD3C8"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44421AD" w14:textId="2C25BE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54CCBF1D" w14:textId="69BD6090"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4DCCB07F"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LOB-cyclus</w:t>
                      </w:r>
                    </w:p>
                    <w:p w14:paraId="409BE6BB" w14:textId="6131650F"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85865168"/>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w:t>
                      </w:r>
                    </w:p>
                    <w:p w14:paraId="37EF71AB" w14:textId="6D295D46"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74322667"/>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reflecteren en vastleggen</w:t>
                      </w:r>
                    </w:p>
                    <w:p w14:paraId="77E88FE0" w14:textId="32C58CB0"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7897300"/>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hele LOB-cyclus: </w:t>
                      </w:r>
                    </w:p>
                    <w:p w14:paraId="2FE46DA7" w14:textId="77777777" w:rsidR="003F15B5" w:rsidRPr="009E16B1" w:rsidRDefault="003F15B5"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r w:rsidRPr="009E16B1">
                        <w:rPr>
                          <w:rFonts w:ascii="Calibri" w:hAnsi="Calibri" w:cs="Calibri"/>
                          <w:sz w:val="16"/>
                          <w:szCs w:val="16"/>
                        </w:rPr>
                        <w:t xml:space="preserve">     ervaren + reflectie + vastleggen</w:t>
                      </w:r>
                    </w:p>
                    <w:p w14:paraId="694F5B1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Ervaringsniveau </w:t>
                      </w:r>
                    </w:p>
                    <w:p w14:paraId="24663668"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71716991"/>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oriënteren door informatie </w:t>
                      </w:r>
                    </w:p>
                    <w:p w14:paraId="0041FE57" w14:textId="21001296"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98171893"/>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op school / privé</w:t>
                      </w:r>
                    </w:p>
                    <w:p w14:paraId="7EC6F8D0" w14:textId="393ECDD2"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59378420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ervaren in beroepspraktijk</w:t>
                      </w:r>
                    </w:p>
                    <w:p w14:paraId="32444005"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7F58DCCD" w14:textId="0877F9F3"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0F1B8E46"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2F2DD930"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0CF1E46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Voorbereidingstijd docent </w:t>
                      </w:r>
                    </w:p>
                    <w:p w14:paraId="36D3EE5A"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108352819"/>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weinig  </w:t>
                      </w:r>
                    </w:p>
                    <w:p w14:paraId="7B6BCF9A" w14:textId="717DE7CB"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18746209"/>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gemiddeld</w:t>
                      </w:r>
                    </w:p>
                    <w:p w14:paraId="72085023" w14:textId="6091E52A"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9846548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veel </w:t>
                      </w:r>
                    </w:p>
                    <w:p w14:paraId="43F73F0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7F39FA88"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6E4D316F" w14:textId="7777777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226E5D3F" w14:textId="1CFD36A7"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p w14:paraId="7EFBFF57"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Type opdracht </w:t>
                      </w:r>
                    </w:p>
                    <w:p w14:paraId="247FBB6C" w14:textId="5B4BB882" w:rsidR="003F15B5" w:rsidRPr="009E16B1" w:rsidRDefault="00690F0E"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2039194257"/>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individuele opdracht</w:t>
                      </w:r>
                    </w:p>
                    <w:p w14:paraId="5345D9CD" w14:textId="7F173654" w:rsidR="003F15B5" w:rsidRDefault="00690F0E" w:rsidP="003F15B5">
                      <w:sdt>
                        <w:sdtPr>
                          <w:rPr>
                            <w:rFonts w:ascii="Calibri" w:hAnsi="Calibri" w:cs="Calibri"/>
                            <w:sz w:val="16"/>
                            <w:szCs w:val="16"/>
                          </w:rPr>
                          <w:id w:val="-924570117"/>
                          <w14:checkbox>
                            <w14:checked w14:val="1"/>
                            <w14:checkedState w14:val="2612" w14:font="MS Gothic"/>
                            <w14:uncheckedState w14:val="2610" w14:font="MS Gothic"/>
                          </w14:checkbox>
                        </w:sdtPr>
                        <w:sdtEndPr/>
                        <w:sdtContent>
                          <w:r w:rsidR="00E17149">
                            <w:rPr>
                              <w:rFonts w:ascii="MS Gothic" w:eastAsia="MS Gothic" w:hAnsi="MS Gothic" w:cs="Calibri" w:hint="eastAsia"/>
                              <w:sz w:val="16"/>
                              <w:szCs w:val="16"/>
                            </w:rPr>
                            <w:t>☒</w:t>
                          </w:r>
                        </w:sdtContent>
                      </w:sdt>
                      <w:r w:rsidR="003F15B5">
                        <w:rPr>
                          <w:rFonts w:ascii="Calibri" w:hAnsi="Calibri" w:cs="Calibri"/>
                          <w:sz w:val="16"/>
                          <w:szCs w:val="16"/>
                        </w:rPr>
                        <w:t xml:space="preserve"> groepsopdracht</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6E7A69" w:rsidRPr="006E7A69" w14:paraId="1C9F3EAF" w14:textId="77777777" w:rsidTr="0007374C">
        <w:tc>
          <w:tcPr>
            <w:tcW w:w="2670" w:type="dxa"/>
            <w:shd w:val="clear" w:color="D1C6FF" w:fill="C1B1D0"/>
            <w:tcMar>
              <w:top w:w="80" w:type="dxa"/>
              <w:left w:w="80" w:type="dxa"/>
              <w:bottom w:w="80" w:type="dxa"/>
              <w:right w:w="80" w:type="dxa"/>
            </w:tcMar>
          </w:tcPr>
          <w:p w14:paraId="46BFFE41"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4E89EEE9" w14:textId="20E3BBF7" w:rsidR="006E7A69" w:rsidRPr="006E7A69" w:rsidRDefault="00E17149" w:rsidP="00905AF7">
            <w:pPr>
              <w:widowControl w:val="0"/>
              <w:autoSpaceDE w:val="0"/>
              <w:autoSpaceDN w:val="0"/>
              <w:adjustRightInd w:val="0"/>
              <w:ind w:left="170" w:right="113"/>
              <w:textAlignment w:val="center"/>
              <w:rPr>
                <w:rFonts w:ascii="Calibri" w:hAnsi="Calibri" w:cs="Calibri-Bold"/>
                <w:b/>
                <w:bCs/>
                <w:color w:val="000000"/>
                <w:sz w:val="20"/>
                <w:szCs w:val="20"/>
              </w:rPr>
            </w:pPr>
            <w:r w:rsidRPr="00E17149">
              <w:rPr>
                <w:rFonts w:ascii="Calibri" w:hAnsi="Calibri" w:cs="Calibri-Bold"/>
                <w:b/>
                <w:bCs/>
                <w:color w:val="000000"/>
                <w:sz w:val="20"/>
                <w:szCs w:val="20"/>
              </w:rPr>
              <w:t>De netwerkvraag: een goede voorbereiding is het halve werk</w:t>
            </w:r>
            <w:bookmarkStart w:id="0" w:name="_GoBack"/>
            <w:bookmarkEnd w:id="0"/>
          </w:p>
        </w:tc>
      </w:tr>
      <w:tr w:rsidR="006E7A69" w:rsidRPr="006E7A69" w14:paraId="07DFCB61" w14:textId="77777777" w:rsidTr="0007374C">
        <w:tc>
          <w:tcPr>
            <w:tcW w:w="2670" w:type="dxa"/>
            <w:tcBorders>
              <w:bottom w:val="nil"/>
            </w:tcBorders>
            <w:shd w:val="clear" w:color="D1C6FF" w:fill="C1B1D0"/>
            <w:tcMar>
              <w:top w:w="80" w:type="dxa"/>
              <w:left w:w="80" w:type="dxa"/>
              <w:bottom w:w="80" w:type="dxa"/>
              <w:right w:w="80" w:type="dxa"/>
            </w:tcMar>
          </w:tcPr>
          <w:p w14:paraId="2434717A" w14:textId="77777777"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0AF22E1D" w14:textId="496ABF55" w:rsidR="00CF19C9" w:rsidRPr="00296885" w:rsidRDefault="00E17149" w:rsidP="00B95BD4">
            <w:pPr>
              <w:widowControl w:val="0"/>
              <w:autoSpaceDE w:val="0"/>
              <w:autoSpaceDN w:val="0"/>
              <w:adjustRightInd w:val="0"/>
              <w:ind w:left="170" w:right="113"/>
              <w:textAlignment w:val="center"/>
              <w:rPr>
                <w:rFonts w:ascii="Calibri" w:hAnsi="Calibri" w:cs="Calibri"/>
                <w:sz w:val="20"/>
                <w:szCs w:val="20"/>
              </w:rPr>
            </w:pPr>
            <w:r w:rsidRPr="00E17149">
              <w:rPr>
                <w:rFonts w:ascii="Calibri" w:hAnsi="Calibri" w:cs="Calibri"/>
                <w:sz w:val="20"/>
                <w:szCs w:val="20"/>
              </w:rPr>
              <w:t>De jongeren ervaren hoe het is om een concrete, duidelijke netwerkvraag te formuleren.</w:t>
            </w:r>
          </w:p>
        </w:tc>
      </w:tr>
      <w:tr w:rsidR="0007374C" w:rsidRPr="006E7A69" w14:paraId="0205F34B"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374D294C" w14:textId="41756228"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2636090D" w14:textId="77777777"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5DA8700" w14:textId="77777777" w:rsidTr="0007374C">
        <w:tc>
          <w:tcPr>
            <w:tcW w:w="2670" w:type="dxa"/>
            <w:tcBorders>
              <w:top w:val="nil"/>
              <w:bottom w:val="nil"/>
            </w:tcBorders>
            <w:shd w:val="clear" w:color="D1C6FF" w:fill="C1B1D0"/>
            <w:tcMar>
              <w:top w:w="80" w:type="dxa"/>
              <w:left w:w="80" w:type="dxa"/>
              <w:bottom w:w="80" w:type="dxa"/>
              <w:right w:w="80" w:type="dxa"/>
            </w:tcMar>
          </w:tcPr>
          <w:p w14:paraId="2F8A0E99" w14:textId="4DA9FBE6" w:rsidR="006E7A69" w:rsidRPr="006E7A69" w:rsidRDefault="006E7A69" w:rsidP="002638DE">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sidR="0007374C">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27382F43" w14:textId="77777777" w:rsidR="00E17149" w:rsidRPr="00E17149" w:rsidRDefault="00E17149" w:rsidP="00E17149">
            <w:pPr>
              <w:widowControl w:val="0"/>
              <w:autoSpaceDE w:val="0"/>
              <w:autoSpaceDN w:val="0"/>
              <w:adjustRightInd w:val="0"/>
              <w:ind w:left="170" w:right="113"/>
              <w:textAlignment w:val="center"/>
              <w:rPr>
                <w:rFonts w:ascii="Calibri" w:hAnsi="Calibri" w:cs="Calibri-Bold"/>
                <w:bCs/>
                <w:color w:val="000000"/>
                <w:sz w:val="20"/>
                <w:szCs w:val="20"/>
                <w:u w:val="single"/>
              </w:rPr>
            </w:pPr>
            <w:r w:rsidRPr="00E17149">
              <w:rPr>
                <w:rFonts w:ascii="Calibri" w:hAnsi="Calibri" w:cs="Calibri-Bold"/>
                <w:bCs/>
                <w:color w:val="000000"/>
                <w:sz w:val="20"/>
                <w:szCs w:val="20"/>
                <w:u w:val="single"/>
              </w:rPr>
              <w:t>Benodigdheden:</w:t>
            </w:r>
          </w:p>
          <w:p w14:paraId="3179F515" w14:textId="1696C50B" w:rsidR="00E17149" w:rsidRPr="00E17149" w:rsidRDefault="00E17149" w:rsidP="00E17149">
            <w:pPr>
              <w:pStyle w:val="Lijstalinea"/>
              <w:widowControl w:val="0"/>
              <w:numPr>
                <w:ilvl w:val="0"/>
                <w:numId w:val="7"/>
              </w:numPr>
              <w:autoSpaceDE w:val="0"/>
              <w:autoSpaceDN w:val="0"/>
              <w:adjustRightInd w:val="0"/>
              <w:ind w:right="113"/>
              <w:textAlignment w:val="center"/>
              <w:rPr>
                <w:rFonts w:ascii="Calibri" w:hAnsi="Calibri" w:cs="Calibri-Bold"/>
                <w:bCs/>
                <w:color w:val="000000"/>
                <w:sz w:val="20"/>
                <w:szCs w:val="20"/>
              </w:rPr>
            </w:pPr>
            <w:r w:rsidRPr="00E17149">
              <w:rPr>
                <w:rFonts w:ascii="Calibri" w:hAnsi="Calibri" w:cs="Calibri-Bold"/>
                <w:bCs/>
                <w:color w:val="000000"/>
                <w:sz w:val="20"/>
                <w:szCs w:val="20"/>
              </w:rPr>
              <w:t>Bijlage bij deze opdracht (eventueel digitaal in te vullen) de netwerkvraag: een goed begin is het halve werk’</w:t>
            </w:r>
          </w:p>
          <w:p w14:paraId="2EBBF501" w14:textId="165D2124" w:rsidR="00E17149" w:rsidRPr="00E17149" w:rsidRDefault="00E17149" w:rsidP="00E17149">
            <w:pPr>
              <w:pStyle w:val="Lijstalinea"/>
              <w:widowControl w:val="0"/>
              <w:numPr>
                <w:ilvl w:val="0"/>
                <w:numId w:val="7"/>
              </w:numPr>
              <w:autoSpaceDE w:val="0"/>
              <w:autoSpaceDN w:val="0"/>
              <w:adjustRightInd w:val="0"/>
              <w:ind w:right="113"/>
              <w:textAlignment w:val="center"/>
              <w:rPr>
                <w:rFonts w:ascii="Calibri" w:hAnsi="Calibri" w:cs="Calibri-Bold"/>
                <w:bCs/>
                <w:color w:val="000000"/>
                <w:sz w:val="20"/>
                <w:szCs w:val="20"/>
              </w:rPr>
            </w:pPr>
            <w:r w:rsidRPr="00E17149">
              <w:rPr>
                <w:rFonts w:ascii="Calibri" w:hAnsi="Calibri" w:cs="Calibri-Bold"/>
                <w:bCs/>
                <w:color w:val="000000"/>
                <w:sz w:val="20"/>
                <w:szCs w:val="20"/>
              </w:rPr>
              <w:t>Bijlage ‘wie kan jouw netwerkvraag beantwoorden?’</w:t>
            </w:r>
          </w:p>
          <w:p w14:paraId="7BBB34E4" w14:textId="77777777" w:rsidR="00E17149" w:rsidRDefault="00E17149" w:rsidP="00E17149">
            <w:pPr>
              <w:widowControl w:val="0"/>
              <w:autoSpaceDE w:val="0"/>
              <w:autoSpaceDN w:val="0"/>
              <w:adjustRightInd w:val="0"/>
              <w:ind w:left="170" w:right="113"/>
              <w:textAlignment w:val="center"/>
              <w:rPr>
                <w:rFonts w:ascii="Calibri" w:hAnsi="Calibri" w:cs="Calibri-Bold"/>
                <w:bCs/>
                <w:color w:val="000000"/>
                <w:sz w:val="20"/>
                <w:szCs w:val="20"/>
              </w:rPr>
            </w:pPr>
          </w:p>
          <w:p w14:paraId="7BB3010D" w14:textId="0787B1C3" w:rsidR="00E17149" w:rsidRPr="00E17149" w:rsidRDefault="00E17149" w:rsidP="00E17149">
            <w:pPr>
              <w:widowControl w:val="0"/>
              <w:autoSpaceDE w:val="0"/>
              <w:autoSpaceDN w:val="0"/>
              <w:adjustRightInd w:val="0"/>
              <w:ind w:left="170" w:right="113"/>
              <w:textAlignment w:val="center"/>
              <w:rPr>
                <w:rFonts w:ascii="Calibri" w:hAnsi="Calibri" w:cs="Calibri-Bold"/>
                <w:bCs/>
                <w:color w:val="000000"/>
                <w:sz w:val="20"/>
                <w:szCs w:val="20"/>
              </w:rPr>
            </w:pPr>
            <w:r w:rsidRPr="00E17149">
              <w:rPr>
                <w:rFonts w:ascii="Calibri" w:hAnsi="Calibri" w:cs="Calibri-Bold"/>
                <w:bCs/>
                <w:color w:val="000000"/>
                <w:sz w:val="20"/>
                <w:szCs w:val="20"/>
              </w:rPr>
              <w:t>Draai voor iedere deelnemer een exemplaar van de excelsheet uit (of stel computers ter beschikking).</w:t>
            </w:r>
          </w:p>
          <w:p w14:paraId="5E5ECC90" w14:textId="1D3C39D3" w:rsidR="00CF19C9" w:rsidRPr="00296885" w:rsidRDefault="00E17149" w:rsidP="00E17149">
            <w:pPr>
              <w:widowControl w:val="0"/>
              <w:autoSpaceDE w:val="0"/>
              <w:autoSpaceDN w:val="0"/>
              <w:adjustRightInd w:val="0"/>
              <w:ind w:left="170" w:right="113"/>
              <w:textAlignment w:val="center"/>
              <w:rPr>
                <w:rFonts w:ascii="Calibri" w:hAnsi="Calibri" w:cs="Calibri-Bold"/>
                <w:bCs/>
                <w:color w:val="000000"/>
                <w:sz w:val="20"/>
                <w:szCs w:val="20"/>
              </w:rPr>
            </w:pPr>
            <w:r w:rsidRPr="00E17149">
              <w:rPr>
                <w:rFonts w:ascii="Calibri" w:hAnsi="Calibri" w:cs="Calibri-Bold"/>
                <w:bCs/>
                <w:color w:val="000000"/>
                <w:sz w:val="20"/>
                <w:szCs w:val="20"/>
              </w:rPr>
              <w:t>Voer de opdracht ook zelf van tevoren uit, zodat je als begeleider weet welke vragen de jongeren zouden kunnen hebben.</w:t>
            </w:r>
          </w:p>
        </w:tc>
      </w:tr>
      <w:tr w:rsidR="0007374C" w:rsidRPr="006E7A69" w14:paraId="67C1BF69"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48D8E36" w14:textId="1D1DE50A"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55959D56" w14:textId="369C5A1D" w:rsidR="0007374C" w:rsidRPr="00296885" w:rsidRDefault="0007374C" w:rsidP="00296885">
            <w:pPr>
              <w:widowControl w:val="0"/>
              <w:autoSpaceDE w:val="0"/>
              <w:autoSpaceDN w:val="0"/>
              <w:adjustRightInd w:val="0"/>
              <w:ind w:left="170" w:right="113"/>
              <w:textAlignment w:val="center"/>
              <w:rPr>
                <w:rFonts w:ascii="Calibri" w:hAnsi="Calibri" w:cs="Calibri"/>
                <w:sz w:val="20"/>
                <w:szCs w:val="20"/>
              </w:rPr>
            </w:pPr>
          </w:p>
        </w:tc>
      </w:tr>
      <w:tr w:rsidR="006E7A69" w:rsidRPr="006E7A69" w14:paraId="7E05CD3D" w14:textId="77777777" w:rsidTr="0007374C">
        <w:tc>
          <w:tcPr>
            <w:tcW w:w="2670" w:type="dxa"/>
            <w:tcBorders>
              <w:top w:val="nil"/>
            </w:tcBorders>
            <w:shd w:val="clear" w:color="D1C6FF" w:fill="C1B1D0"/>
            <w:tcMar>
              <w:top w:w="80" w:type="dxa"/>
              <w:left w:w="80" w:type="dxa"/>
              <w:bottom w:w="80" w:type="dxa"/>
              <w:right w:w="80" w:type="dxa"/>
            </w:tcMar>
          </w:tcPr>
          <w:p w14:paraId="62E344C7" w14:textId="19B2A14A" w:rsidR="005001A6" w:rsidRPr="006E7A69" w:rsidRDefault="006E7A69" w:rsidP="00292EFA">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sidR="0007374C">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43D28359" w14:textId="13DBEF79" w:rsidR="00CF19C9" w:rsidRPr="00550B13" w:rsidRDefault="00E17149" w:rsidP="00E17149">
            <w:pPr>
              <w:widowControl w:val="0"/>
              <w:autoSpaceDE w:val="0"/>
              <w:autoSpaceDN w:val="0"/>
              <w:adjustRightInd w:val="0"/>
              <w:ind w:left="170" w:right="113"/>
              <w:textAlignment w:val="center"/>
              <w:rPr>
                <w:rFonts w:ascii="Calibri" w:hAnsi="Calibri" w:cs="Calibri-Bold"/>
                <w:bCs/>
                <w:i/>
                <w:color w:val="000000"/>
                <w:sz w:val="20"/>
                <w:szCs w:val="20"/>
              </w:rPr>
            </w:pPr>
            <w:r w:rsidRPr="00E17149">
              <w:rPr>
                <w:rFonts w:ascii="Calibri" w:hAnsi="Calibri" w:cs="Calibri-Bold"/>
                <w:bCs/>
                <w:i/>
                <w:color w:val="000000"/>
                <w:sz w:val="20"/>
                <w:szCs w:val="20"/>
              </w:rPr>
              <w:t>‘Als we willen dat mensen iets voor ons doen, is het handig als we onze vraag zo duidelijk en concreet mogelijk formuleren. Dan geven we de ander daarmee de kans om te focussen en niet te gaan zoeken wat jij misschien met je vraag bedoelt.</w:t>
            </w:r>
            <w:r>
              <w:rPr>
                <w:rFonts w:ascii="Calibri" w:hAnsi="Calibri" w:cs="Calibri-Bold"/>
                <w:bCs/>
                <w:i/>
                <w:color w:val="000000"/>
                <w:sz w:val="20"/>
                <w:szCs w:val="20"/>
              </w:rPr>
              <w:t xml:space="preserve"> </w:t>
            </w:r>
            <w:r w:rsidRPr="00E17149">
              <w:rPr>
                <w:rFonts w:ascii="Calibri" w:hAnsi="Calibri" w:cs="Calibri-Bold"/>
                <w:bCs/>
                <w:i/>
                <w:color w:val="000000"/>
                <w:sz w:val="20"/>
                <w:szCs w:val="20"/>
              </w:rPr>
              <w:t>Als je bijvoorbeeld de vraag stelt: Zou je mij kunnen helpen aan een vakantiehuisje in Frankrijk, moet de ander van alles gaan invullen: welk huisje bedoel je? hoe vaak wil je daarheen? bedoel je een huisje huren of kopen? Etc. Efficiënt en effectief vragen dus!</w:t>
            </w:r>
            <w:r>
              <w:rPr>
                <w:rFonts w:ascii="Calibri" w:hAnsi="Calibri" w:cs="Calibri-Bold"/>
                <w:bCs/>
                <w:i/>
                <w:color w:val="000000"/>
                <w:sz w:val="20"/>
                <w:szCs w:val="20"/>
              </w:rPr>
              <w:t xml:space="preserve"> </w:t>
            </w:r>
            <w:r w:rsidRPr="00E17149">
              <w:rPr>
                <w:rFonts w:ascii="Calibri" w:hAnsi="Calibri" w:cs="Calibri-Bold"/>
                <w:bCs/>
                <w:i/>
                <w:color w:val="000000"/>
                <w:sz w:val="20"/>
                <w:szCs w:val="20"/>
              </w:rPr>
              <w:t>Een betere vraag zou zijn: Kun je mij helpen aan een vakantiehuisje dat ik kan kopen in Zuid- Frankrijk, dat zo'n 10 kilometer van de plaats Cannes ligt en geschikt is voor 4 personen?’</w:t>
            </w:r>
          </w:p>
        </w:tc>
      </w:tr>
      <w:tr w:rsidR="009A29C1" w:rsidRPr="006E7A69" w14:paraId="233C11B2" w14:textId="77777777" w:rsidTr="0007374C">
        <w:tc>
          <w:tcPr>
            <w:tcW w:w="2670" w:type="dxa"/>
            <w:shd w:val="clear" w:color="D1C6FF" w:fill="C1B1D0"/>
            <w:tcMar>
              <w:top w:w="80" w:type="dxa"/>
              <w:left w:w="80" w:type="dxa"/>
              <w:bottom w:w="80" w:type="dxa"/>
              <w:right w:w="80" w:type="dxa"/>
            </w:tcMar>
          </w:tcPr>
          <w:p w14:paraId="3E89245D" w14:textId="4DDAB2C2" w:rsidR="009A29C1" w:rsidRPr="000E139C" w:rsidRDefault="002A33F0" w:rsidP="002A33F0">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1DCCDE9E" w14:textId="7A7F5072" w:rsidR="00E17149" w:rsidRPr="00E17149" w:rsidRDefault="00E17149" w:rsidP="00E17149">
            <w:pPr>
              <w:widowControl w:val="0"/>
              <w:autoSpaceDE w:val="0"/>
              <w:autoSpaceDN w:val="0"/>
              <w:adjustRightInd w:val="0"/>
              <w:ind w:left="449" w:right="113" w:hanging="284"/>
              <w:textAlignment w:val="center"/>
              <w:rPr>
                <w:rFonts w:ascii="Calibri" w:hAnsi="Calibri" w:cs="Calibri"/>
                <w:sz w:val="20"/>
                <w:szCs w:val="20"/>
              </w:rPr>
            </w:pPr>
            <w:r w:rsidRPr="00E17149">
              <w:rPr>
                <w:rFonts w:ascii="Calibri" w:hAnsi="Calibri" w:cs="Calibri"/>
                <w:sz w:val="20"/>
                <w:szCs w:val="20"/>
                <w:u w:val="single"/>
              </w:rPr>
              <w:t>Voorbereiden</w:t>
            </w:r>
            <w:r w:rsidRPr="00E17149">
              <w:rPr>
                <w:rFonts w:ascii="Calibri" w:hAnsi="Calibri" w:cs="Calibri"/>
                <w:sz w:val="20"/>
                <w:szCs w:val="20"/>
              </w:rPr>
              <w:t xml:space="preserve"> (individueel)</w:t>
            </w:r>
          </w:p>
          <w:p w14:paraId="57D0B079" w14:textId="7E49E36A" w:rsidR="00E17149" w:rsidRPr="00E17149" w:rsidRDefault="00E17149" w:rsidP="00E17149">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E17149">
              <w:rPr>
                <w:rFonts w:ascii="Calibri" w:hAnsi="Calibri" w:cs="Calibri"/>
                <w:sz w:val="20"/>
                <w:szCs w:val="20"/>
              </w:rPr>
              <w:t>Laat de jongeren een netwerkvraag formuleren. De vraag begint als volgt: 'Ik ben op</w:t>
            </w:r>
            <w:r>
              <w:rPr>
                <w:rFonts w:ascii="Calibri" w:hAnsi="Calibri" w:cs="Calibri"/>
                <w:sz w:val="20"/>
                <w:szCs w:val="20"/>
              </w:rPr>
              <w:t xml:space="preserve"> zoek naar iemand die.........'. </w:t>
            </w:r>
            <w:r w:rsidRPr="00E17149">
              <w:rPr>
                <w:rFonts w:ascii="Calibri" w:hAnsi="Calibri" w:cs="Calibri"/>
                <w:sz w:val="20"/>
                <w:szCs w:val="20"/>
              </w:rPr>
              <w:t>In dit geval moet de vraag gaan over je studie- of beroepskeuze. Maak de vraag zo concreet en eenvoudig mogelijk.</w:t>
            </w:r>
            <w:r>
              <w:rPr>
                <w:rFonts w:ascii="Calibri" w:hAnsi="Calibri" w:cs="Calibri"/>
                <w:sz w:val="20"/>
                <w:szCs w:val="20"/>
              </w:rPr>
              <w:t xml:space="preserve"> </w:t>
            </w:r>
            <w:r>
              <w:t xml:space="preserve"> </w:t>
            </w:r>
            <w:r w:rsidRPr="00E17149">
              <w:rPr>
                <w:rFonts w:ascii="Calibri" w:hAnsi="Calibri" w:cs="Calibri"/>
                <w:sz w:val="20"/>
                <w:szCs w:val="20"/>
              </w:rPr>
              <w:t xml:space="preserve">Voorbeelden van netwerkvragen die </w:t>
            </w:r>
            <w:r>
              <w:rPr>
                <w:rFonts w:ascii="Calibri" w:hAnsi="Calibri" w:cs="Calibri"/>
                <w:sz w:val="20"/>
                <w:szCs w:val="20"/>
              </w:rPr>
              <w:t>de jongeren</w:t>
            </w:r>
            <w:r w:rsidRPr="00E17149">
              <w:rPr>
                <w:rFonts w:ascii="Calibri" w:hAnsi="Calibri" w:cs="Calibri"/>
                <w:sz w:val="20"/>
                <w:szCs w:val="20"/>
              </w:rPr>
              <w:t xml:space="preserve"> kun</w:t>
            </w:r>
            <w:r>
              <w:rPr>
                <w:rFonts w:ascii="Calibri" w:hAnsi="Calibri" w:cs="Calibri"/>
                <w:sz w:val="20"/>
                <w:szCs w:val="20"/>
              </w:rPr>
              <w:t>nen</w:t>
            </w:r>
            <w:r w:rsidRPr="00E17149">
              <w:rPr>
                <w:rFonts w:ascii="Calibri" w:hAnsi="Calibri" w:cs="Calibri"/>
                <w:sz w:val="20"/>
                <w:szCs w:val="20"/>
              </w:rPr>
              <w:t xml:space="preserve"> formuleren, zijn:</w:t>
            </w:r>
          </w:p>
          <w:p w14:paraId="7C0EF6BB" w14:textId="77777777" w:rsidR="00E17149" w:rsidRPr="00E17149" w:rsidRDefault="00E17149" w:rsidP="00E17149">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E17149">
              <w:rPr>
                <w:rFonts w:ascii="Calibri" w:hAnsi="Calibri" w:cs="Calibri"/>
                <w:sz w:val="20"/>
                <w:szCs w:val="20"/>
              </w:rPr>
              <w:t>Ik ben op zoek naar iemand die mij iets kan vertellen over wat het verschil is tussen de politieopleiding en de opleiding tot beveiliger.</w:t>
            </w:r>
          </w:p>
          <w:p w14:paraId="651C6FE6" w14:textId="77777777" w:rsidR="00E17149" w:rsidRPr="00E17149" w:rsidRDefault="00E17149" w:rsidP="00E17149">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E17149">
              <w:rPr>
                <w:rFonts w:ascii="Calibri" w:hAnsi="Calibri" w:cs="Calibri"/>
                <w:sz w:val="20"/>
                <w:szCs w:val="20"/>
              </w:rPr>
              <w:t>Ik ben op zoek naar iemand die mij het adres kan geven van een bedrijf waar ik stage kan lopen en waar ik leer omgaan met 'lastige' klanten tijdens telefoongesprekken.</w:t>
            </w:r>
          </w:p>
          <w:p w14:paraId="0EFDB016" w14:textId="77777777" w:rsidR="00E17149" w:rsidRPr="00E17149" w:rsidRDefault="00E17149" w:rsidP="00E17149">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E17149">
              <w:rPr>
                <w:rFonts w:ascii="Calibri" w:hAnsi="Calibri" w:cs="Calibri"/>
                <w:sz w:val="20"/>
                <w:szCs w:val="20"/>
              </w:rPr>
              <w:t>Ik ben op zoek naar iemand die mij kan vertellen of er genoeg werk te vinden is in mijn afstudeerrichting als .....</w:t>
            </w:r>
          </w:p>
          <w:p w14:paraId="22E86B6A" w14:textId="77777777" w:rsidR="00E17149" w:rsidRDefault="00E17149" w:rsidP="00E17149">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E17149">
              <w:rPr>
                <w:rFonts w:ascii="Calibri" w:hAnsi="Calibri" w:cs="Calibri"/>
                <w:sz w:val="20"/>
                <w:szCs w:val="20"/>
              </w:rPr>
              <w:t xml:space="preserve">Ik ben op zoek naar iemand die een gastles kan geven over het schrijven van </w:t>
            </w:r>
            <w:r w:rsidRPr="00E17149">
              <w:rPr>
                <w:rFonts w:ascii="Calibri" w:hAnsi="Calibri" w:cs="Calibri"/>
                <w:sz w:val="20"/>
                <w:szCs w:val="20"/>
              </w:rPr>
              <w:lastRenderedPageBreak/>
              <w:t>sollicitatiebrieven.</w:t>
            </w:r>
          </w:p>
          <w:p w14:paraId="24FF622F" w14:textId="77777777" w:rsidR="00951B53" w:rsidRDefault="00951B53" w:rsidP="00951B53">
            <w:pPr>
              <w:widowControl w:val="0"/>
              <w:autoSpaceDE w:val="0"/>
              <w:autoSpaceDN w:val="0"/>
              <w:adjustRightInd w:val="0"/>
              <w:ind w:left="525" w:right="113"/>
              <w:textAlignment w:val="center"/>
              <w:rPr>
                <w:rFonts w:ascii="Calibri" w:hAnsi="Calibri" w:cs="Calibri"/>
                <w:sz w:val="20"/>
                <w:szCs w:val="20"/>
              </w:rPr>
            </w:pPr>
            <w:r w:rsidRPr="00951B53">
              <w:rPr>
                <w:rFonts w:ascii="Calibri" w:hAnsi="Calibri" w:cs="Calibri"/>
                <w:sz w:val="20"/>
                <w:szCs w:val="20"/>
              </w:rPr>
              <w:t>Laat de jongeren de vraag opschrijven in de bijlage bij deze opdracht.</w:t>
            </w:r>
          </w:p>
          <w:p w14:paraId="3919AE3D" w14:textId="77777777" w:rsidR="00951B53" w:rsidRDefault="00951B53" w:rsidP="00951B53">
            <w:pPr>
              <w:widowControl w:val="0"/>
              <w:autoSpaceDE w:val="0"/>
              <w:autoSpaceDN w:val="0"/>
              <w:adjustRightInd w:val="0"/>
              <w:ind w:left="525" w:right="113"/>
              <w:textAlignment w:val="center"/>
              <w:rPr>
                <w:rFonts w:ascii="Calibri" w:hAnsi="Calibri" w:cs="Calibri"/>
                <w:sz w:val="20"/>
                <w:szCs w:val="20"/>
              </w:rPr>
            </w:pPr>
          </w:p>
          <w:p w14:paraId="1527C335" w14:textId="05E243C5" w:rsidR="00951B53" w:rsidRPr="00951B53" w:rsidRDefault="00951B53" w:rsidP="00951B53">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u w:val="single"/>
              </w:rPr>
              <w:t>Voorbereiding</w:t>
            </w:r>
            <w:r w:rsidRPr="00951B53">
              <w:rPr>
                <w:rFonts w:ascii="Calibri" w:hAnsi="Calibri" w:cs="Calibri"/>
                <w:sz w:val="20"/>
                <w:szCs w:val="20"/>
                <w:u w:val="single"/>
              </w:rPr>
              <w:t xml:space="preserve"> </w:t>
            </w:r>
            <w:r w:rsidRPr="00951B53">
              <w:rPr>
                <w:rFonts w:ascii="Calibri" w:hAnsi="Calibri" w:cs="Calibri"/>
                <w:sz w:val="20"/>
                <w:szCs w:val="20"/>
              </w:rPr>
              <w:t>(tweetallen)</w:t>
            </w:r>
          </w:p>
          <w:p w14:paraId="31788BEA" w14:textId="462636EE" w:rsidR="00951B53" w:rsidRPr="00951B53" w:rsidRDefault="00951B53" w:rsidP="00951B53">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 xml:space="preserve">Laat de jongeren tweetallen vormen met een jongere die ze (nog) niet zo goed kennen. </w:t>
            </w:r>
          </w:p>
          <w:p w14:paraId="789C6AAB" w14:textId="5A83A8CB" w:rsidR="00951B53" w:rsidRPr="00951B53" w:rsidRDefault="00951B53" w:rsidP="00951B53">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 xml:space="preserve">De jongeren lezen de vragen aan elkaar voor. </w:t>
            </w:r>
          </w:p>
          <w:p w14:paraId="45171EC1" w14:textId="1061560F" w:rsidR="00951B53" w:rsidRPr="00951B53" w:rsidRDefault="00951B53" w:rsidP="00951B53">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Laat de jongeren zolang elkaar bevragen dat ze de vraag echt goed begrijpen en hij zo concreet en eenvoudig mogelijk is gesteld.</w:t>
            </w:r>
            <w:r>
              <w:t xml:space="preserve"> </w:t>
            </w:r>
            <w:r w:rsidRPr="00951B53">
              <w:rPr>
                <w:rFonts w:ascii="Calibri" w:hAnsi="Calibri" w:cs="Calibri"/>
                <w:sz w:val="20"/>
                <w:szCs w:val="20"/>
              </w:rPr>
              <w:t>Voorbeelden van vragen die studenten elkaar kunnen stellen, zijn:</w:t>
            </w:r>
          </w:p>
          <w:p w14:paraId="23039D91" w14:textId="77777777" w:rsidR="00951B53" w:rsidRPr="00951B53" w:rsidRDefault="00951B53" w:rsidP="00951B53">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 xml:space="preserve">Waarom wil je leren sollicitatiebrieven schrijven? </w:t>
            </w:r>
          </w:p>
          <w:p w14:paraId="5CC09A24" w14:textId="77777777" w:rsidR="00951B53" w:rsidRPr="00951B53" w:rsidRDefault="00951B53" w:rsidP="00951B53">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Wat wil je aan het eind van de gastles geleerd hebben?</w:t>
            </w:r>
          </w:p>
          <w:p w14:paraId="63E64871" w14:textId="77777777" w:rsidR="00951B53" w:rsidRPr="00951B53" w:rsidRDefault="00951B53" w:rsidP="00951B53">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Wat bedoel je met 'genoeg' werk? Moet dat werk hier in de regio zijn of bedoel je genoeg werk in Nederland?</w:t>
            </w:r>
          </w:p>
          <w:p w14:paraId="14761070" w14:textId="77777777" w:rsidR="00951B53" w:rsidRPr="00951B53" w:rsidRDefault="00951B53" w:rsidP="00951B53">
            <w:pPr>
              <w:pStyle w:val="Lijstalinea"/>
              <w:widowControl w:val="0"/>
              <w:numPr>
                <w:ilvl w:val="0"/>
                <w:numId w:val="9"/>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Wat versta jij onder lastige klanten? Over welke telefoongesprekken heb je het dan?</w:t>
            </w:r>
          </w:p>
          <w:p w14:paraId="1709C563" w14:textId="2CF4E0F7" w:rsidR="00951B53" w:rsidRPr="00951B53" w:rsidRDefault="00951B53" w:rsidP="00951B53">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Laat de vragen die jongeren aan elkaar stellen op de bijlage bij deze opdracht schrijven.</w:t>
            </w:r>
          </w:p>
          <w:p w14:paraId="6CE61CFC" w14:textId="0E8BBEBF" w:rsidR="00951B53" w:rsidRPr="00951B53" w:rsidRDefault="00951B53" w:rsidP="00951B53">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 xml:space="preserve">Laat de jongeren de netwerkvraag opnieuw formuleren. Laat ze kijken of de vraag duidelijker is geworden. </w:t>
            </w:r>
          </w:p>
          <w:p w14:paraId="37FF2EE3" w14:textId="77777777" w:rsidR="00951B53" w:rsidRDefault="00951B53" w:rsidP="00951B53">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Laat de studenten bekijken of ze al mensen kijken met wie de ander zou kunnen praten. Het zou zomaar kunnen dat ze elkaar nu al van dienst kunnen zijn</w:t>
            </w:r>
            <w:r>
              <w:rPr>
                <w:rFonts w:ascii="Calibri" w:hAnsi="Calibri" w:cs="Calibri"/>
                <w:sz w:val="20"/>
                <w:szCs w:val="20"/>
              </w:rPr>
              <w:t>.</w:t>
            </w:r>
          </w:p>
          <w:p w14:paraId="74DD859C" w14:textId="77777777" w:rsidR="00951B53" w:rsidRDefault="00951B53" w:rsidP="00951B53">
            <w:pPr>
              <w:widowControl w:val="0"/>
              <w:autoSpaceDE w:val="0"/>
              <w:autoSpaceDN w:val="0"/>
              <w:adjustRightInd w:val="0"/>
              <w:ind w:right="113"/>
              <w:textAlignment w:val="center"/>
              <w:rPr>
                <w:rFonts w:ascii="Calibri" w:hAnsi="Calibri" w:cs="Calibri"/>
                <w:sz w:val="20"/>
                <w:szCs w:val="20"/>
              </w:rPr>
            </w:pPr>
          </w:p>
          <w:p w14:paraId="75C53CE5" w14:textId="391A37C9" w:rsidR="00951B53" w:rsidRPr="00951B53" w:rsidRDefault="00D32B54" w:rsidP="00951B53">
            <w:pPr>
              <w:widowControl w:val="0"/>
              <w:autoSpaceDE w:val="0"/>
              <w:autoSpaceDN w:val="0"/>
              <w:adjustRightInd w:val="0"/>
              <w:ind w:left="168" w:right="113"/>
              <w:textAlignment w:val="center"/>
              <w:rPr>
                <w:rFonts w:ascii="Calibri" w:hAnsi="Calibri" w:cs="Calibri"/>
                <w:sz w:val="20"/>
                <w:szCs w:val="20"/>
              </w:rPr>
            </w:pPr>
            <w:r w:rsidRPr="00D32B54">
              <w:rPr>
                <w:rFonts w:ascii="Calibri" w:hAnsi="Calibri" w:cs="Calibri"/>
                <w:sz w:val="20"/>
                <w:szCs w:val="20"/>
                <w:u w:val="single"/>
              </w:rPr>
              <w:t>Uitvoeren</w:t>
            </w:r>
            <w:r w:rsidR="00951B53" w:rsidRPr="00951B53">
              <w:rPr>
                <w:rFonts w:ascii="Calibri" w:hAnsi="Calibri" w:cs="Calibri"/>
                <w:sz w:val="20"/>
                <w:szCs w:val="20"/>
              </w:rPr>
              <w:t xml:space="preserve"> (individueel)</w:t>
            </w:r>
          </w:p>
          <w:p w14:paraId="2ABE1680" w14:textId="205C7596" w:rsidR="00951B53" w:rsidRPr="00951B53" w:rsidRDefault="00951B53" w:rsidP="00D32B5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 xml:space="preserve">Laat de jongeren de netwerkvraag uit de opdracht ‘de netwerkvraag: een goede voorbereiding is het halve werk’ erbij nemen. </w:t>
            </w:r>
          </w:p>
          <w:p w14:paraId="67F34DCF" w14:textId="57126871" w:rsidR="00951B53" w:rsidRPr="00951B53" w:rsidRDefault="00951B53" w:rsidP="00D32B5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De jongeren vullen de bijlage ‘wie kan jouw netwerkvraag beantwoorden?’ in. Daarbij geven ze antwoord op de volgende vragen:</w:t>
            </w:r>
          </w:p>
          <w:p w14:paraId="7BFCDB68" w14:textId="16170BD9" w:rsidR="00951B53" w:rsidRPr="00951B53" w:rsidRDefault="00951B53" w:rsidP="00951B53">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Welke beroepen hebben de mensen die antwoord kunnen geven?</w:t>
            </w:r>
          </w:p>
          <w:p w14:paraId="2E7A237D" w14:textId="4140996F" w:rsidR="00951B53" w:rsidRPr="00951B53" w:rsidRDefault="00951B53" w:rsidP="00951B53">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In welke sector(en) werken deze mensen?</w:t>
            </w:r>
          </w:p>
          <w:p w14:paraId="1EB02BE2" w14:textId="3370608F" w:rsidR="00951B53" w:rsidRPr="00951B53" w:rsidRDefault="00951B53" w:rsidP="00951B53">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 xml:space="preserve">Welke opleiding(en) hebben deze mensen gevolgd? </w:t>
            </w:r>
          </w:p>
          <w:p w14:paraId="67903CCA" w14:textId="39FEF588" w:rsidR="00951B53" w:rsidRPr="00951B53" w:rsidRDefault="00951B53" w:rsidP="00951B53">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Bij welke bedrijven/ organisaties werken deze mensen?</w:t>
            </w:r>
          </w:p>
          <w:p w14:paraId="2378FA5C" w14:textId="3B9A62C4" w:rsidR="00951B53" w:rsidRPr="00951B53" w:rsidRDefault="00951B53" w:rsidP="00D32B5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Vervolgens geven ze op de bijlage aan:</w:t>
            </w:r>
          </w:p>
          <w:p w14:paraId="73296141" w14:textId="5D7CA228" w:rsidR="00951B53" w:rsidRPr="00951B53" w:rsidRDefault="00951B53" w:rsidP="00951B53">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of iemand veel weet van het onderwerp waarover jij informatie zoekt;</w:t>
            </w:r>
          </w:p>
          <w:p w14:paraId="1584DF8B" w14:textId="032EDED3" w:rsidR="00951B53" w:rsidRPr="00951B53" w:rsidRDefault="00951B53" w:rsidP="00951B53">
            <w:pPr>
              <w:pStyle w:val="Lijstalinea"/>
              <w:widowControl w:val="0"/>
              <w:numPr>
                <w:ilvl w:val="0"/>
                <w:numId w:val="11"/>
              </w:numPr>
              <w:autoSpaceDE w:val="0"/>
              <w:autoSpaceDN w:val="0"/>
              <w:adjustRightInd w:val="0"/>
              <w:ind w:right="113"/>
              <w:textAlignment w:val="center"/>
              <w:rPr>
                <w:rFonts w:ascii="Calibri" w:hAnsi="Calibri" w:cs="Calibri"/>
                <w:sz w:val="20"/>
                <w:szCs w:val="20"/>
              </w:rPr>
            </w:pPr>
            <w:r w:rsidRPr="00951B53">
              <w:rPr>
                <w:rFonts w:ascii="Calibri" w:hAnsi="Calibri" w:cs="Calibri"/>
                <w:sz w:val="20"/>
                <w:szCs w:val="20"/>
              </w:rPr>
              <w:t>of iemand mensen kent die daar veel vanaf weten.</w:t>
            </w:r>
          </w:p>
          <w:p w14:paraId="2E44DF6D" w14:textId="59F2874B" w:rsidR="009A29C1" w:rsidRPr="00D32B54" w:rsidRDefault="00951B53" w:rsidP="00D32B54">
            <w:pPr>
              <w:pStyle w:val="Lijstalinea"/>
              <w:widowControl w:val="0"/>
              <w:numPr>
                <w:ilvl w:val="0"/>
                <w:numId w:val="8"/>
              </w:numPr>
              <w:autoSpaceDE w:val="0"/>
              <w:autoSpaceDN w:val="0"/>
              <w:adjustRightInd w:val="0"/>
              <w:ind w:right="113"/>
              <w:textAlignment w:val="center"/>
              <w:rPr>
                <w:rFonts w:ascii="Calibri" w:hAnsi="Calibri" w:cs="Calibri"/>
                <w:sz w:val="20"/>
                <w:szCs w:val="20"/>
              </w:rPr>
            </w:pPr>
            <w:r w:rsidRPr="00D32B54">
              <w:rPr>
                <w:rFonts w:ascii="Calibri" w:hAnsi="Calibri" w:cs="Calibri"/>
                <w:sz w:val="20"/>
                <w:szCs w:val="20"/>
              </w:rPr>
              <w:t>In de laatste kolom schrijven de naam op van degene die zij al kennen. Hebben klasgenoten ook al namen genoemd? Schrijf die er dan bij.</w:t>
            </w:r>
          </w:p>
        </w:tc>
      </w:tr>
      <w:tr w:rsidR="009A29C1" w:rsidRPr="006E7A69" w14:paraId="63D0B735" w14:textId="77777777" w:rsidTr="0007374C">
        <w:tc>
          <w:tcPr>
            <w:tcW w:w="2670" w:type="dxa"/>
            <w:shd w:val="clear" w:color="D1C6FF" w:fill="C1B1D0"/>
            <w:tcMar>
              <w:top w:w="80" w:type="dxa"/>
              <w:left w:w="80" w:type="dxa"/>
              <w:bottom w:w="80" w:type="dxa"/>
              <w:right w:w="80" w:type="dxa"/>
            </w:tcMar>
          </w:tcPr>
          <w:p w14:paraId="52B0B094" w14:textId="6CA83A66" w:rsidR="009A29C1" w:rsidRPr="006E7A69" w:rsidRDefault="0023619E" w:rsidP="009A29C1">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lastRenderedPageBreak/>
              <w:t>Reflecteren</w:t>
            </w:r>
          </w:p>
        </w:tc>
        <w:tc>
          <w:tcPr>
            <w:tcW w:w="8670" w:type="dxa"/>
            <w:shd w:val="clear" w:color="D1C6FF" w:fill="DFD6E8"/>
          </w:tcPr>
          <w:p w14:paraId="57AEB132" w14:textId="0F9CB9B1" w:rsidR="009A29C1" w:rsidRPr="00CF6F6E" w:rsidRDefault="00D32B54"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0E139C" w:rsidRPr="006E7A69" w14:paraId="64BE28C9" w14:textId="77777777" w:rsidTr="0007374C">
        <w:tc>
          <w:tcPr>
            <w:tcW w:w="2670" w:type="dxa"/>
            <w:shd w:val="clear" w:color="D1C6FF" w:fill="C1B1D0"/>
            <w:tcMar>
              <w:top w:w="80" w:type="dxa"/>
              <w:left w:w="80" w:type="dxa"/>
              <w:bottom w:w="80" w:type="dxa"/>
              <w:right w:w="80" w:type="dxa"/>
            </w:tcMar>
          </w:tcPr>
          <w:p w14:paraId="646FD335" w14:textId="77777777" w:rsidR="000E139C" w:rsidRDefault="000E139C" w:rsidP="000E139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61E336E7" w14:textId="1750F702" w:rsidR="000E139C" w:rsidRPr="00CF6F6E" w:rsidRDefault="00D32B54" w:rsidP="00CF6F6E">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9A29C1" w:rsidRPr="006E7A69" w14:paraId="629B2354"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4B811A9E" w14:textId="40CB8E18" w:rsidR="009A29C1" w:rsidRPr="00292EFA" w:rsidRDefault="009A29C1" w:rsidP="009A29C1">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Nabespreken van de activiteit</w:t>
            </w:r>
          </w:p>
        </w:tc>
        <w:tc>
          <w:tcPr>
            <w:tcW w:w="8670" w:type="dxa"/>
            <w:tcBorders>
              <w:bottom w:val="nil"/>
            </w:tcBorders>
            <w:shd w:val="clear" w:color="D1C6FF" w:fill="DFD6E8"/>
          </w:tcPr>
          <w:p w14:paraId="32E6FD96" w14:textId="4F1815A8" w:rsidR="009A29C1" w:rsidRPr="00296885" w:rsidRDefault="00D32B54" w:rsidP="00296885">
            <w:pPr>
              <w:widowControl w:val="0"/>
              <w:autoSpaceDE w:val="0"/>
              <w:autoSpaceDN w:val="0"/>
              <w:adjustRightInd w:val="0"/>
              <w:ind w:left="170" w:right="113"/>
              <w:textAlignment w:val="center"/>
              <w:rPr>
                <w:rFonts w:ascii="Calibri" w:hAnsi="Calibri" w:cs="Calibri-Bold"/>
                <w:bCs/>
                <w:color w:val="000000"/>
                <w:sz w:val="20"/>
                <w:szCs w:val="20"/>
              </w:rPr>
            </w:pPr>
            <w:r w:rsidRPr="00D32B54">
              <w:rPr>
                <w:rFonts w:ascii="Calibri" w:hAnsi="Calibri" w:cs="Calibri-Bold"/>
                <w:bCs/>
                <w:color w:val="000000"/>
                <w:sz w:val="20"/>
                <w:szCs w:val="20"/>
              </w:rPr>
              <w:t>Besteed bij de nabespreking aandacht aan de moeilijkheidsgraad van deze opdracht.  In hoeverre vonden jongeren het moeilijk om namen en hun netwerkvraag aan elkaar te koppelen. Zijn er nog zaken die ze nodig hebben ter voorbereiding van het gesprek dat ze straks met deze mensen gaan voeren?</w:t>
            </w:r>
          </w:p>
        </w:tc>
      </w:tr>
      <w:tr w:rsidR="0007374C" w:rsidRPr="006E7A69" w14:paraId="78E909BF"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7180628" w14:textId="628BA2A7" w:rsidR="0007374C"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6FB11E6C" w14:textId="125329E7" w:rsidR="0007374C" w:rsidRPr="00296885" w:rsidRDefault="0007374C" w:rsidP="00296885">
            <w:pPr>
              <w:widowControl w:val="0"/>
              <w:autoSpaceDE w:val="0"/>
              <w:autoSpaceDN w:val="0"/>
              <w:adjustRightInd w:val="0"/>
              <w:ind w:left="170"/>
              <w:textAlignment w:val="center"/>
              <w:rPr>
                <w:rFonts w:ascii="Calibri" w:hAnsi="Calibri" w:cs="Calibri"/>
                <w:sz w:val="20"/>
                <w:szCs w:val="20"/>
              </w:rPr>
            </w:pPr>
          </w:p>
        </w:tc>
      </w:tr>
      <w:tr w:rsidR="0007374C" w:rsidRPr="006E7A69" w14:paraId="0685343D" w14:textId="77777777" w:rsidTr="009A7AAA">
        <w:tc>
          <w:tcPr>
            <w:tcW w:w="2670" w:type="dxa"/>
            <w:tcBorders>
              <w:top w:val="nil"/>
              <w:bottom w:val="nil"/>
            </w:tcBorders>
            <w:shd w:val="clear" w:color="auto" w:fill="C1B1D0"/>
            <w:tcMar>
              <w:top w:w="80" w:type="dxa"/>
              <w:left w:w="80" w:type="dxa"/>
              <w:bottom w:w="80" w:type="dxa"/>
              <w:right w:w="80" w:type="dxa"/>
            </w:tcMar>
          </w:tcPr>
          <w:p w14:paraId="0A1381AA" w14:textId="77777777" w:rsidR="0007374C" w:rsidRPr="006E7A69" w:rsidRDefault="0007374C" w:rsidP="0007374C">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7833574" w14:textId="77777777" w:rsidR="00D32B54" w:rsidRPr="00D32B54" w:rsidRDefault="00D32B54" w:rsidP="00D32B54">
            <w:pPr>
              <w:widowControl w:val="0"/>
              <w:autoSpaceDE w:val="0"/>
              <w:autoSpaceDN w:val="0"/>
              <w:adjustRightInd w:val="0"/>
              <w:ind w:left="170" w:right="113"/>
              <w:textAlignment w:val="center"/>
              <w:rPr>
                <w:rFonts w:ascii="Calibri" w:hAnsi="Calibri" w:cs="Calibri-Bold"/>
                <w:bCs/>
                <w:color w:val="000000"/>
                <w:sz w:val="20"/>
                <w:szCs w:val="20"/>
              </w:rPr>
            </w:pPr>
            <w:r w:rsidRPr="00D32B54">
              <w:rPr>
                <w:rFonts w:ascii="Calibri" w:hAnsi="Calibri" w:cs="Calibri-Bold"/>
                <w:bCs/>
                <w:color w:val="000000"/>
                <w:sz w:val="20"/>
                <w:szCs w:val="20"/>
              </w:rPr>
              <w:t>Gebruik een voorbeeld van een van de jongeren om deze oefening plenair te doen. Laat studenten de oefening daarna individueel uitvoeren.</w:t>
            </w:r>
          </w:p>
          <w:p w14:paraId="6FA658A3" w14:textId="77777777" w:rsidR="00D32B54" w:rsidRPr="00D32B54" w:rsidRDefault="00D32B54" w:rsidP="00D32B54">
            <w:pPr>
              <w:widowControl w:val="0"/>
              <w:autoSpaceDE w:val="0"/>
              <w:autoSpaceDN w:val="0"/>
              <w:adjustRightInd w:val="0"/>
              <w:ind w:left="170" w:right="113"/>
              <w:textAlignment w:val="center"/>
              <w:rPr>
                <w:rFonts w:ascii="Calibri" w:hAnsi="Calibri" w:cs="Calibri-Bold"/>
                <w:bCs/>
                <w:color w:val="000000"/>
                <w:sz w:val="20"/>
                <w:szCs w:val="20"/>
              </w:rPr>
            </w:pPr>
          </w:p>
          <w:p w14:paraId="5BA35994" w14:textId="77777777" w:rsidR="00D32B54" w:rsidRPr="00D32B54" w:rsidRDefault="00D32B54" w:rsidP="00D32B54">
            <w:pPr>
              <w:widowControl w:val="0"/>
              <w:autoSpaceDE w:val="0"/>
              <w:autoSpaceDN w:val="0"/>
              <w:adjustRightInd w:val="0"/>
              <w:ind w:left="170" w:right="113"/>
              <w:textAlignment w:val="center"/>
              <w:rPr>
                <w:rFonts w:ascii="Calibri" w:hAnsi="Calibri" w:cs="Calibri-Bold"/>
                <w:bCs/>
                <w:color w:val="000000"/>
                <w:sz w:val="20"/>
                <w:szCs w:val="20"/>
              </w:rPr>
            </w:pPr>
            <w:r w:rsidRPr="00D32B54">
              <w:rPr>
                <w:rFonts w:ascii="Calibri" w:hAnsi="Calibri" w:cs="Calibri-Bold"/>
                <w:bCs/>
                <w:color w:val="000000"/>
                <w:sz w:val="20"/>
                <w:szCs w:val="20"/>
              </w:rPr>
              <w:t>Hoewel een redelijk eenvoudige opdracht, kan het voor studenten moeilijk zijn om hun vraag en hun netwerk aan elkaar te verbinden. Het kan zijn dat zij op deze manier nog nooit naar hun eventuele vragen en netwerk gekeken hebben.</w:t>
            </w:r>
          </w:p>
          <w:p w14:paraId="2B7A1BB2" w14:textId="24B0600E" w:rsidR="0007374C" w:rsidRPr="00CF6F6E" w:rsidRDefault="00D32B54" w:rsidP="00D32B54">
            <w:pPr>
              <w:widowControl w:val="0"/>
              <w:autoSpaceDE w:val="0"/>
              <w:autoSpaceDN w:val="0"/>
              <w:adjustRightInd w:val="0"/>
              <w:ind w:left="170" w:right="113"/>
              <w:textAlignment w:val="center"/>
              <w:rPr>
                <w:rFonts w:ascii="Calibri" w:hAnsi="Calibri" w:cs="Calibri-Bold"/>
                <w:bCs/>
                <w:color w:val="000000"/>
                <w:sz w:val="20"/>
                <w:szCs w:val="20"/>
              </w:rPr>
            </w:pPr>
            <w:r w:rsidRPr="00D32B54">
              <w:rPr>
                <w:rFonts w:ascii="Calibri" w:hAnsi="Calibri" w:cs="Calibri-Bold"/>
                <w:bCs/>
                <w:color w:val="000000"/>
                <w:sz w:val="20"/>
                <w:szCs w:val="20"/>
              </w:rPr>
              <w:t>Ondersteun de studenten door ze te vragen de resultaten uit vorige opdrachten erbij te nemen, zodat ze niet opnieuw het hele proces gaan doorlopen.</w:t>
            </w:r>
          </w:p>
        </w:tc>
      </w:tr>
      <w:tr w:rsidR="00583512" w:rsidRPr="006E7A69" w14:paraId="41AF5612" w14:textId="77777777" w:rsidTr="00B95BD4">
        <w:trPr>
          <w:trHeight w:val="624"/>
        </w:trPr>
        <w:tc>
          <w:tcPr>
            <w:tcW w:w="2670" w:type="dxa"/>
            <w:tcBorders>
              <w:bottom w:val="nil"/>
            </w:tcBorders>
            <w:shd w:val="clear" w:color="D1C6FF" w:fill="C1B1D0"/>
            <w:tcMar>
              <w:top w:w="80" w:type="dxa"/>
              <w:left w:w="80" w:type="dxa"/>
              <w:bottom w:w="80" w:type="dxa"/>
              <w:right w:w="80" w:type="dxa"/>
            </w:tcMar>
          </w:tcPr>
          <w:p w14:paraId="4FF8ED8D" w14:textId="6E2140EE" w:rsidR="00583512" w:rsidRPr="006E7A69" w:rsidRDefault="00583512" w:rsidP="00583512">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t xml:space="preserve">Samenhang en verwijzingen naar andere </w:t>
            </w:r>
            <w:r w:rsidR="009A7AAA">
              <w:rPr>
                <w:rFonts w:ascii="Calibri" w:hAnsi="Calibri" w:cs="Calibri-Bold"/>
                <w:b/>
                <w:bCs/>
                <w:color w:val="000000"/>
                <w:sz w:val="20"/>
                <w:szCs w:val="20"/>
              </w:rPr>
              <w:t>LOB opdrachten</w:t>
            </w:r>
          </w:p>
        </w:tc>
        <w:tc>
          <w:tcPr>
            <w:tcW w:w="8670" w:type="dxa"/>
            <w:tcBorders>
              <w:bottom w:val="nil"/>
            </w:tcBorders>
            <w:shd w:val="clear" w:color="D1C6FF" w:fill="DFD6E8"/>
          </w:tcPr>
          <w:p w14:paraId="56DACD19" w14:textId="77777777" w:rsidR="00583512" w:rsidRDefault="00374E4F" w:rsidP="00CF6F6E">
            <w:pPr>
              <w:widowControl w:val="0"/>
              <w:autoSpaceDE w:val="0"/>
              <w:autoSpaceDN w:val="0"/>
              <w:adjustRightInd w:val="0"/>
              <w:ind w:left="170" w:right="113"/>
              <w:textAlignment w:val="center"/>
              <w:rPr>
                <w:rFonts w:ascii="Calibri" w:hAnsi="Calibri" w:cs="Calibri"/>
                <w:sz w:val="20"/>
                <w:szCs w:val="20"/>
              </w:rPr>
            </w:pPr>
            <w:r>
              <w:rPr>
                <w:rFonts w:ascii="Calibri" w:hAnsi="Calibri" w:cs="Calibri"/>
                <w:sz w:val="20"/>
                <w:szCs w:val="20"/>
              </w:rPr>
              <w:t>Titels opdrachten:</w:t>
            </w:r>
          </w:p>
          <w:p w14:paraId="4A8A9628" w14:textId="623E44E1" w:rsidR="00374E4F" w:rsidRPr="00374E4F" w:rsidRDefault="00D32B54" w:rsidP="00374E4F">
            <w:pPr>
              <w:pStyle w:val="Lijstalinea"/>
              <w:widowControl w:val="0"/>
              <w:numPr>
                <w:ilvl w:val="0"/>
                <w:numId w:val="6"/>
              </w:numPr>
              <w:autoSpaceDE w:val="0"/>
              <w:autoSpaceDN w:val="0"/>
              <w:adjustRightInd w:val="0"/>
              <w:ind w:right="113"/>
              <w:textAlignment w:val="center"/>
              <w:rPr>
                <w:rFonts w:ascii="Calibri" w:hAnsi="Calibri" w:cs="Calibri"/>
                <w:sz w:val="20"/>
                <w:szCs w:val="20"/>
              </w:rPr>
            </w:pPr>
            <w:r>
              <w:rPr>
                <w:rFonts w:ascii="Calibri" w:hAnsi="Calibri" w:cs="Calibri"/>
                <w:sz w:val="20"/>
                <w:szCs w:val="20"/>
              </w:rPr>
              <w:t>Samenwerking</w:t>
            </w:r>
          </w:p>
        </w:tc>
      </w:tr>
    </w:tbl>
    <w:p w14:paraId="7E85CCB3" w14:textId="77777777" w:rsidR="006E7A69" w:rsidRDefault="006E7A69"/>
    <w:p w14:paraId="6E0AD8E6" w14:textId="77777777" w:rsidR="00252842" w:rsidRDefault="00252842" w:rsidP="00A547FD">
      <w:pPr>
        <w:spacing w:line="252" w:lineRule="auto"/>
        <w:rPr>
          <w:rFonts w:ascii="Calibri" w:hAnsi="Calibri" w:cs="Calibri"/>
          <w:sz w:val="16"/>
          <w:szCs w:val="16"/>
        </w:rPr>
      </w:pPr>
    </w:p>
    <w:p w14:paraId="312FE2B9" w14:textId="77777777" w:rsidR="003F15B5" w:rsidRDefault="003F15B5" w:rsidP="00A547FD">
      <w:pPr>
        <w:spacing w:line="252" w:lineRule="auto"/>
        <w:rPr>
          <w:rFonts w:ascii="Calibri" w:hAnsi="Calibri" w:cs="Calibri"/>
          <w:sz w:val="16"/>
          <w:szCs w:val="16"/>
        </w:rPr>
      </w:pPr>
    </w:p>
    <w:p w14:paraId="15198DBB" w14:textId="77777777" w:rsidR="003F15B5" w:rsidRDefault="003F15B5" w:rsidP="00A547FD">
      <w:pPr>
        <w:spacing w:line="252" w:lineRule="auto"/>
        <w:rPr>
          <w:rFonts w:ascii="Calibri" w:hAnsi="Calibri" w:cs="Calibri"/>
          <w:sz w:val="16"/>
          <w:szCs w:val="16"/>
        </w:rPr>
      </w:pPr>
    </w:p>
    <w:p w14:paraId="105EED18" w14:textId="77777777" w:rsidR="003F15B5" w:rsidRDefault="003F15B5" w:rsidP="00A547FD">
      <w:pPr>
        <w:spacing w:line="252" w:lineRule="auto"/>
        <w:rPr>
          <w:rFonts w:ascii="Calibri" w:hAnsi="Calibri" w:cs="Calibri"/>
          <w:sz w:val="16"/>
          <w:szCs w:val="16"/>
        </w:rPr>
      </w:pPr>
    </w:p>
    <w:p w14:paraId="1748EDDB" w14:textId="75F5CD63" w:rsidR="003F15B5" w:rsidRDefault="003F15B5" w:rsidP="00CF6F6E">
      <w:pPr>
        <w:ind w:right="-9356"/>
        <w:rPr>
          <w:rFonts w:ascii="Calibri" w:hAnsi="Calibri"/>
          <w:i/>
          <w:sz w:val="36"/>
          <w:szCs w:val="36"/>
        </w:rPr>
      </w:pPr>
    </w:p>
    <w:p w14:paraId="60CF68B7" w14:textId="5AD6E46C" w:rsidR="00D32B54" w:rsidRDefault="00D32B54">
      <w:pPr>
        <w:rPr>
          <w:rFonts w:ascii="Calibri" w:hAnsi="Calibri"/>
          <w:i/>
          <w:sz w:val="36"/>
          <w:szCs w:val="36"/>
        </w:rPr>
      </w:pPr>
    </w:p>
    <w:p w14:paraId="0105D80F" w14:textId="4801ACA0" w:rsidR="00D32B54" w:rsidRDefault="00D32B54">
      <w:pPr>
        <w:rPr>
          <w:rFonts w:ascii="Calibri" w:hAnsi="Calibri"/>
          <w:i/>
          <w:sz w:val="36"/>
          <w:szCs w:val="36"/>
        </w:rPr>
      </w:pPr>
    </w:p>
    <w:p w14:paraId="03484747" w14:textId="3767CAF2" w:rsidR="00D32B54" w:rsidRDefault="00D32B54">
      <w:pPr>
        <w:rPr>
          <w:rFonts w:ascii="Calibri" w:hAnsi="Calibri"/>
          <w:i/>
          <w:sz w:val="36"/>
          <w:szCs w:val="36"/>
        </w:rPr>
      </w:pPr>
    </w:p>
    <w:p w14:paraId="23E16828" w14:textId="10F83348" w:rsidR="00D32B54" w:rsidRDefault="00D32B54">
      <w:pPr>
        <w:rPr>
          <w:rFonts w:ascii="Calibri" w:hAnsi="Calibri"/>
          <w:i/>
          <w:sz w:val="36"/>
          <w:szCs w:val="36"/>
        </w:rPr>
      </w:pPr>
    </w:p>
    <w:p w14:paraId="1CD41558" w14:textId="0B7BE7F9" w:rsidR="00D32B54" w:rsidRDefault="00D32B54">
      <w:pPr>
        <w:rPr>
          <w:rFonts w:ascii="Calibri" w:hAnsi="Calibri"/>
          <w:i/>
          <w:sz w:val="36"/>
          <w:szCs w:val="36"/>
        </w:rPr>
      </w:pPr>
    </w:p>
    <w:p w14:paraId="2B7F051D" w14:textId="70BC97AF" w:rsidR="00D32B54" w:rsidRDefault="00D32B54">
      <w:pPr>
        <w:rPr>
          <w:rFonts w:ascii="Calibri" w:hAnsi="Calibri"/>
          <w:i/>
          <w:sz w:val="36"/>
          <w:szCs w:val="36"/>
        </w:rPr>
      </w:pPr>
    </w:p>
    <w:p w14:paraId="0E14153B" w14:textId="6E6BBFBA" w:rsidR="00D32B54" w:rsidRDefault="00D32B54">
      <w:pPr>
        <w:rPr>
          <w:rFonts w:ascii="Calibri" w:hAnsi="Calibri"/>
          <w:i/>
          <w:sz w:val="36"/>
          <w:szCs w:val="36"/>
        </w:rPr>
      </w:pPr>
    </w:p>
    <w:p w14:paraId="36A72DDE" w14:textId="59955616" w:rsidR="00D32B54" w:rsidRDefault="00D32B54">
      <w:pPr>
        <w:rPr>
          <w:rFonts w:ascii="Calibri" w:hAnsi="Calibri"/>
          <w:i/>
          <w:sz w:val="36"/>
          <w:szCs w:val="36"/>
        </w:rPr>
      </w:pPr>
    </w:p>
    <w:p w14:paraId="5114670D" w14:textId="1BBEA337" w:rsidR="00D32B54" w:rsidRDefault="00D32B54">
      <w:pPr>
        <w:rPr>
          <w:rFonts w:ascii="Calibri" w:hAnsi="Calibri"/>
          <w:i/>
          <w:sz w:val="36"/>
          <w:szCs w:val="36"/>
        </w:rPr>
      </w:pPr>
    </w:p>
    <w:p w14:paraId="369912BA" w14:textId="77777777" w:rsidR="00D32B54" w:rsidRPr="00960C52" w:rsidRDefault="00D32B54" w:rsidP="00D32B54">
      <w:pPr>
        <w:ind w:left="2832" w:firstLine="708"/>
        <w:rPr>
          <w:rFonts w:ascii="Cambria" w:hAnsi="Cambria"/>
          <w:i/>
          <w:sz w:val="20"/>
          <w:szCs w:val="20"/>
        </w:rPr>
      </w:pPr>
      <w:r w:rsidRPr="00960C52">
        <w:rPr>
          <w:rFonts w:ascii="Cambria" w:hAnsi="Cambria"/>
          <w:i/>
          <w:sz w:val="20"/>
          <w:szCs w:val="20"/>
        </w:rPr>
        <w:t>© Basis van de opdracht uit:</w:t>
      </w:r>
      <w:r>
        <w:rPr>
          <w:rFonts w:ascii="Cambria" w:hAnsi="Cambria"/>
          <w:i/>
          <w:sz w:val="20"/>
          <w:szCs w:val="20"/>
        </w:rPr>
        <w:t xml:space="preserve"> Opdrachtenserie Netwerken van het Stimuleringsproject LOB, november 2015.</w:t>
      </w:r>
    </w:p>
    <w:p w14:paraId="7B882634" w14:textId="77777777" w:rsidR="00D32B54" w:rsidRDefault="00D32B54">
      <w:pPr>
        <w:rPr>
          <w:rFonts w:ascii="Calibri" w:hAnsi="Calibri"/>
          <w:i/>
          <w:sz w:val="36"/>
          <w:szCs w:val="36"/>
        </w:rPr>
      </w:pPr>
    </w:p>
    <w:p w14:paraId="085496DE" w14:textId="77777777" w:rsidR="00D32B54" w:rsidRDefault="00D32B54">
      <w:pPr>
        <w:rPr>
          <w:rFonts w:ascii="Calibri" w:hAnsi="Calibri"/>
          <w:i/>
          <w:sz w:val="36"/>
          <w:szCs w:val="36"/>
        </w:rPr>
      </w:pPr>
      <w:r>
        <w:rPr>
          <w:rFonts w:ascii="Calibri" w:hAnsi="Calibri"/>
          <w:i/>
          <w:sz w:val="36"/>
          <w:szCs w:val="36"/>
        </w:rPr>
        <w:br w:type="page"/>
      </w:r>
    </w:p>
    <w:p w14:paraId="1FFD0F57" w14:textId="4CF0F632" w:rsidR="00CF6F6E" w:rsidRDefault="00CF6F6E" w:rsidP="00CF6F6E">
      <w:pPr>
        <w:ind w:right="-9356"/>
        <w:rPr>
          <w:rFonts w:ascii="Calibri" w:hAnsi="Calibri"/>
          <w:i/>
          <w:sz w:val="36"/>
          <w:szCs w:val="36"/>
        </w:rPr>
      </w:pPr>
      <w:r>
        <w:rPr>
          <w:rFonts w:ascii="Calibri" w:hAnsi="Calibri"/>
          <w:i/>
          <w:sz w:val="36"/>
          <w:szCs w:val="36"/>
        </w:rPr>
        <w:lastRenderedPageBreak/>
        <w:t>Bijlage</w:t>
      </w:r>
      <w:r w:rsidR="00D32B54">
        <w:rPr>
          <w:rFonts w:ascii="Calibri" w:hAnsi="Calibri"/>
          <w:i/>
          <w:sz w:val="36"/>
          <w:szCs w:val="36"/>
        </w:rPr>
        <w:t xml:space="preserve"> 1</w:t>
      </w:r>
      <w:r>
        <w:rPr>
          <w:rFonts w:ascii="Calibri" w:hAnsi="Calibri"/>
          <w:i/>
          <w:sz w:val="36"/>
          <w:szCs w:val="36"/>
        </w:rPr>
        <w:t xml:space="preserve"> </w:t>
      </w:r>
      <w:r w:rsidR="00D32B54">
        <w:rPr>
          <w:rFonts w:ascii="Calibri" w:hAnsi="Calibri"/>
          <w:i/>
          <w:sz w:val="36"/>
          <w:szCs w:val="36"/>
        </w:rPr>
        <w:t>De Netwerkvraag: een goede voorbereiding is het halve werk!</w:t>
      </w:r>
    </w:p>
    <w:p w14:paraId="17D9A01A" w14:textId="19AE3B52" w:rsidR="00D32B54" w:rsidRPr="00D32B54" w:rsidRDefault="00D32B54" w:rsidP="00CF6F6E">
      <w:pPr>
        <w:ind w:right="-9356"/>
        <w:rPr>
          <w:rFonts w:ascii="Calibri" w:hAnsi="Calibri"/>
          <w:i/>
          <w:sz w:val="20"/>
          <w:szCs w:val="36"/>
        </w:rPr>
      </w:pPr>
    </w:p>
    <w:p w14:paraId="4C267DA6" w14:textId="2001D06A" w:rsidR="00D32B54" w:rsidRPr="00D32B54" w:rsidRDefault="00D32B54" w:rsidP="00CF6F6E">
      <w:pPr>
        <w:ind w:right="-9356"/>
        <w:rPr>
          <w:rFonts w:asciiTheme="majorHAnsi" w:hAnsiTheme="majorHAnsi" w:cstheme="majorHAnsi"/>
          <w:b/>
          <w:i/>
          <w:sz w:val="22"/>
          <w:szCs w:val="22"/>
        </w:rPr>
      </w:pPr>
      <w:r w:rsidRPr="00D32B54">
        <w:rPr>
          <w:rFonts w:asciiTheme="majorHAnsi" w:hAnsiTheme="majorHAnsi" w:cstheme="majorHAnsi"/>
          <w:b/>
          <w:i/>
          <w:sz w:val="22"/>
          <w:szCs w:val="22"/>
        </w:rPr>
        <w:t>Wat is jouw netwerkvraag?</w:t>
      </w:r>
    </w:p>
    <w:p w14:paraId="00A540E3" w14:textId="7BD1C9EE" w:rsidR="00D32B54" w:rsidRDefault="00D32B54" w:rsidP="00CF6F6E">
      <w:pPr>
        <w:ind w:right="-9356"/>
        <w:rPr>
          <w:rFonts w:asciiTheme="majorHAnsi" w:hAnsiTheme="majorHAnsi" w:cstheme="majorHAnsi"/>
          <w:i/>
          <w:sz w:val="22"/>
          <w:szCs w:val="22"/>
        </w:rPr>
      </w:pPr>
    </w:p>
    <w:p w14:paraId="3A3CB67B" w14:textId="787D1073" w:rsidR="00D32B54" w:rsidRDefault="00D32B54" w:rsidP="00CF6F6E">
      <w:pPr>
        <w:ind w:right="-9356"/>
        <w:rPr>
          <w:rFonts w:asciiTheme="majorHAnsi" w:hAnsiTheme="majorHAnsi" w:cstheme="majorHAnsi"/>
          <w:i/>
          <w:sz w:val="22"/>
          <w:szCs w:val="22"/>
        </w:rPr>
      </w:pPr>
      <w:r>
        <w:rPr>
          <w:rFonts w:asciiTheme="majorHAnsi" w:hAnsiTheme="majorHAnsi" w:cstheme="majorHAnsi"/>
          <w:i/>
          <w:sz w:val="22"/>
          <w:szCs w:val="22"/>
        </w:rPr>
        <w:t>Ik ben op zoek naar iemand die ______________________________________________________________________________________________________________</w:t>
      </w:r>
    </w:p>
    <w:p w14:paraId="70ECF69F" w14:textId="77777777" w:rsidR="00D32B54" w:rsidRDefault="00D32B54" w:rsidP="00CF6F6E">
      <w:pPr>
        <w:ind w:right="-9356"/>
        <w:rPr>
          <w:rFonts w:asciiTheme="majorHAnsi" w:hAnsiTheme="majorHAnsi" w:cstheme="majorHAnsi"/>
          <w:i/>
          <w:sz w:val="22"/>
          <w:szCs w:val="22"/>
        </w:rPr>
      </w:pPr>
    </w:p>
    <w:p w14:paraId="67ABAFD4" w14:textId="04997389" w:rsidR="00D32B54" w:rsidRDefault="00D32B54" w:rsidP="00CF6F6E">
      <w:pPr>
        <w:ind w:right="-9356"/>
        <w:rPr>
          <w:rFonts w:asciiTheme="majorHAnsi" w:hAnsiTheme="majorHAnsi" w:cstheme="majorHAnsi"/>
          <w:i/>
          <w:sz w:val="22"/>
          <w:szCs w:val="22"/>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4874"/>
      </w:tblGrid>
      <w:tr w:rsidR="00D32B54" w14:paraId="5DB2A108" w14:textId="77777777" w:rsidTr="00D32B54">
        <w:tc>
          <w:tcPr>
            <w:tcW w:w="14874" w:type="dxa"/>
          </w:tcPr>
          <w:p w14:paraId="0A684884" w14:textId="77777777" w:rsidR="00D32B54" w:rsidRDefault="00D32B54" w:rsidP="00D32B54">
            <w:pPr>
              <w:spacing w:line="480" w:lineRule="auto"/>
              <w:ind w:right="-9356"/>
              <w:rPr>
                <w:rFonts w:asciiTheme="majorHAnsi" w:hAnsiTheme="majorHAnsi" w:cstheme="majorHAnsi"/>
                <w:i/>
                <w:sz w:val="22"/>
                <w:szCs w:val="22"/>
              </w:rPr>
            </w:pPr>
          </w:p>
        </w:tc>
      </w:tr>
    </w:tbl>
    <w:p w14:paraId="0DF1F3F0" w14:textId="2F87E2C2" w:rsidR="00D32B54" w:rsidRDefault="00D32B54" w:rsidP="00CF6F6E">
      <w:pPr>
        <w:ind w:right="-9356"/>
        <w:rPr>
          <w:rFonts w:asciiTheme="majorHAnsi" w:hAnsiTheme="majorHAnsi" w:cstheme="majorHAnsi"/>
          <w:i/>
          <w:sz w:val="22"/>
          <w:szCs w:val="22"/>
        </w:rPr>
      </w:pPr>
    </w:p>
    <w:p w14:paraId="0B1304F8" w14:textId="284F4C84" w:rsidR="00D32B54" w:rsidRDefault="00D32B54" w:rsidP="00CF6F6E">
      <w:pPr>
        <w:ind w:right="-9356"/>
        <w:rPr>
          <w:rFonts w:asciiTheme="majorHAnsi" w:hAnsiTheme="majorHAnsi" w:cstheme="majorHAnsi"/>
          <w:i/>
          <w:sz w:val="22"/>
          <w:szCs w:val="22"/>
        </w:rPr>
      </w:pPr>
    </w:p>
    <w:p w14:paraId="05372B24" w14:textId="7B8F334E" w:rsidR="00D32B54" w:rsidRPr="00D32B54" w:rsidRDefault="00D32B54" w:rsidP="00CF6F6E">
      <w:pPr>
        <w:ind w:right="-9356"/>
        <w:rPr>
          <w:rFonts w:asciiTheme="majorHAnsi" w:hAnsiTheme="majorHAnsi" w:cstheme="majorHAnsi"/>
          <w:b/>
          <w:i/>
          <w:sz w:val="22"/>
          <w:szCs w:val="22"/>
        </w:rPr>
      </w:pPr>
      <w:r w:rsidRPr="00D32B54">
        <w:rPr>
          <w:rFonts w:asciiTheme="majorHAnsi" w:hAnsiTheme="majorHAnsi" w:cstheme="majorHAnsi"/>
          <w:b/>
          <w:i/>
          <w:sz w:val="22"/>
          <w:szCs w:val="22"/>
        </w:rPr>
        <w:t>Welke vragen hebben je medestudenten of je docent jou gesteld om jouw vraag nog duidelijker te krijgen?</w:t>
      </w:r>
    </w:p>
    <w:p w14:paraId="3FB03D9C" w14:textId="7B5200AC" w:rsidR="00D32B54" w:rsidRDefault="00D32B54" w:rsidP="00CF6F6E">
      <w:pPr>
        <w:ind w:right="-9356"/>
        <w:rPr>
          <w:rFonts w:asciiTheme="majorHAnsi" w:hAnsiTheme="majorHAnsi" w:cstheme="majorHAnsi"/>
          <w:i/>
          <w:sz w:val="22"/>
          <w:szCs w:val="22"/>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4874"/>
      </w:tblGrid>
      <w:tr w:rsidR="00D32B54" w14:paraId="3367514C" w14:textId="77777777" w:rsidTr="00B4648B">
        <w:tc>
          <w:tcPr>
            <w:tcW w:w="14874" w:type="dxa"/>
          </w:tcPr>
          <w:p w14:paraId="708EDAA8" w14:textId="77777777" w:rsidR="00D32B54" w:rsidRDefault="00D32B54" w:rsidP="00B4648B">
            <w:pPr>
              <w:spacing w:line="480" w:lineRule="auto"/>
              <w:ind w:right="-9356"/>
              <w:rPr>
                <w:rFonts w:asciiTheme="majorHAnsi" w:hAnsiTheme="majorHAnsi" w:cstheme="majorHAnsi"/>
                <w:i/>
                <w:sz w:val="22"/>
                <w:szCs w:val="22"/>
              </w:rPr>
            </w:pPr>
          </w:p>
        </w:tc>
      </w:tr>
      <w:tr w:rsidR="00D32B54" w14:paraId="1DEB8F31" w14:textId="77777777" w:rsidTr="00B4648B">
        <w:tc>
          <w:tcPr>
            <w:tcW w:w="14874" w:type="dxa"/>
          </w:tcPr>
          <w:p w14:paraId="1DA6AA9A" w14:textId="77777777" w:rsidR="00D32B54" w:rsidRDefault="00D32B54" w:rsidP="00B4648B">
            <w:pPr>
              <w:spacing w:line="480" w:lineRule="auto"/>
              <w:ind w:right="-9356"/>
              <w:rPr>
                <w:rFonts w:asciiTheme="majorHAnsi" w:hAnsiTheme="majorHAnsi" w:cstheme="majorHAnsi"/>
                <w:i/>
                <w:sz w:val="22"/>
                <w:szCs w:val="22"/>
              </w:rPr>
            </w:pPr>
          </w:p>
        </w:tc>
      </w:tr>
      <w:tr w:rsidR="00D32B54" w14:paraId="06FA0841" w14:textId="77777777" w:rsidTr="00B4648B">
        <w:tc>
          <w:tcPr>
            <w:tcW w:w="14874" w:type="dxa"/>
          </w:tcPr>
          <w:p w14:paraId="70E11BF2" w14:textId="77777777" w:rsidR="00D32B54" w:rsidRDefault="00D32B54" w:rsidP="00B4648B">
            <w:pPr>
              <w:spacing w:line="480" w:lineRule="auto"/>
              <w:ind w:right="-9356"/>
              <w:rPr>
                <w:rFonts w:asciiTheme="majorHAnsi" w:hAnsiTheme="majorHAnsi" w:cstheme="majorHAnsi"/>
                <w:i/>
                <w:sz w:val="22"/>
                <w:szCs w:val="22"/>
              </w:rPr>
            </w:pPr>
          </w:p>
        </w:tc>
      </w:tr>
    </w:tbl>
    <w:p w14:paraId="13F0D214" w14:textId="468CE80F" w:rsidR="00D32B54" w:rsidRDefault="00D32B54" w:rsidP="00CF6F6E">
      <w:pPr>
        <w:ind w:right="-9356"/>
        <w:rPr>
          <w:rFonts w:asciiTheme="majorHAnsi" w:hAnsiTheme="majorHAnsi" w:cstheme="majorHAnsi"/>
          <w:i/>
          <w:sz w:val="22"/>
          <w:szCs w:val="22"/>
        </w:rPr>
      </w:pPr>
    </w:p>
    <w:p w14:paraId="26AF511B" w14:textId="60A8BFD1" w:rsidR="00D32B54" w:rsidRDefault="00D32B54" w:rsidP="00CF6F6E">
      <w:pPr>
        <w:ind w:right="-9356"/>
        <w:rPr>
          <w:rFonts w:asciiTheme="majorHAnsi" w:hAnsiTheme="majorHAnsi" w:cstheme="majorHAnsi"/>
          <w:i/>
          <w:sz w:val="22"/>
          <w:szCs w:val="22"/>
        </w:rPr>
      </w:pPr>
    </w:p>
    <w:p w14:paraId="44D3AC70" w14:textId="428DDFB1" w:rsidR="00D32B54" w:rsidRPr="00D32B54" w:rsidRDefault="00D32B54" w:rsidP="00CF6F6E">
      <w:pPr>
        <w:ind w:right="-9356"/>
        <w:rPr>
          <w:rFonts w:asciiTheme="majorHAnsi" w:hAnsiTheme="majorHAnsi" w:cstheme="majorHAnsi"/>
          <w:b/>
          <w:i/>
          <w:sz w:val="22"/>
          <w:szCs w:val="22"/>
        </w:rPr>
      </w:pPr>
      <w:r w:rsidRPr="00D32B54">
        <w:rPr>
          <w:rFonts w:asciiTheme="majorHAnsi" w:hAnsiTheme="majorHAnsi" w:cstheme="majorHAnsi"/>
          <w:b/>
          <w:i/>
          <w:sz w:val="22"/>
          <w:szCs w:val="22"/>
        </w:rPr>
        <w:t>Jouw netwerkvraag, na de vragen van jouw medestudenten en docent.</w:t>
      </w:r>
    </w:p>
    <w:p w14:paraId="0631D5A5" w14:textId="77777777" w:rsidR="00D32B54" w:rsidRDefault="00D32B54" w:rsidP="00D32B54">
      <w:pPr>
        <w:ind w:right="-9356"/>
        <w:rPr>
          <w:rFonts w:asciiTheme="majorHAnsi" w:hAnsiTheme="majorHAnsi" w:cstheme="majorHAnsi"/>
          <w:i/>
          <w:sz w:val="22"/>
          <w:szCs w:val="22"/>
        </w:rPr>
      </w:pPr>
    </w:p>
    <w:p w14:paraId="450E4616" w14:textId="77777777" w:rsidR="00D32B54" w:rsidRDefault="00D32B54" w:rsidP="00D32B54">
      <w:pPr>
        <w:ind w:right="-9356"/>
        <w:rPr>
          <w:rFonts w:asciiTheme="majorHAnsi" w:hAnsiTheme="majorHAnsi" w:cstheme="majorHAnsi"/>
          <w:i/>
          <w:sz w:val="22"/>
          <w:szCs w:val="22"/>
        </w:rPr>
      </w:pPr>
      <w:r>
        <w:rPr>
          <w:rFonts w:asciiTheme="majorHAnsi" w:hAnsiTheme="majorHAnsi" w:cstheme="majorHAnsi"/>
          <w:i/>
          <w:sz w:val="22"/>
          <w:szCs w:val="22"/>
        </w:rPr>
        <w:t>Ik ben op zoek naar iemand die ______________________________________________________________________________________________________________</w:t>
      </w:r>
    </w:p>
    <w:p w14:paraId="4FA38D76" w14:textId="77777777" w:rsidR="00D32B54" w:rsidRDefault="00D32B54" w:rsidP="00D32B54">
      <w:pPr>
        <w:ind w:right="-9356"/>
        <w:rPr>
          <w:rFonts w:asciiTheme="majorHAnsi" w:hAnsiTheme="majorHAnsi" w:cstheme="majorHAnsi"/>
          <w:i/>
          <w:sz w:val="22"/>
          <w:szCs w:val="22"/>
        </w:rPr>
      </w:pPr>
    </w:p>
    <w:p w14:paraId="5076CF0B" w14:textId="77777777" w:rsidR="00D32B54" w:rsidRDefault="00D32B54" w:rsidP="00D32B54">
      <w:pPr>
        <w:ind w:right="-9356"/>
        <w:rPr>
          <w:rFonts w:asciiTheme="majorHAnsi" w:hAnsiTheme="majorHAnsi" w:cstheme="majorHAnsi"/>
          <w:i/>
          <w:sz w:val="22"/>
          <w:szCs w:val="22"/>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14874"/>
      </w:tblGrid>
      <w:tr w:rsidR="00D32B54" w14:paraId="6C15E586" w14:textId="77777777" w:rsidTr="00B4648B">
        <w:tc>
          <w:tcPr>
            <w:tcW w:w="14874" w:type="dxa"/>
          </w:tcPr>
          <w:p w14:paraId="78F1B767" w14:textId="77777777" w:rsidR="00D32B54" w:rsidRDefault="00D32B54" w:rsidP="00B4648B">
            <w:pPr>
              <w:spacing w:line="480" w:lineRule="auto"/>
              <w:ind w:right="-9356"/>
              <w:rPr>
                <w:rFonts w:asciiTheme="majorHAnsi" w:hAnsiTheme="majorHAnsi" w:cstheme="majorHAnsi"/>
                <w:i/>
                <w:sz w:val="22"/>
                <w:szCs w:val="22"/>
              </w:rPr>
            </w:pPr>
          </w:p>
        </w:tc>
      </w:tr>
      <w:tr w:rsidR="00D32B54" w14:paraId="3E30E618" w14:textId="77777777" w:rsidTr="00B4648B">
        <w:tc>
          <w:tcPr>
            <w:tcW w:w="14874" w:type="dxa"/>
          </w:tcPr>
          <w:p w14:paraId="1F13304E" w14:textId="77777777" w:rsidR="00D32B54" w:rsidRDefault="00D32B54" w:rsidP="00B4648B">
            <w:pPr>
              <w:spacing w:line="480" w:lineRule="auto"/>
              <w:ind w:right="-9356"/>
              <w:rPr>
                <w:rFonts w:asciiTheme="majorHAnsi" w:hAnsiTheme="majorHAnsi" w:cstheme="majorHAnsi"/>
                <w:i/>
                <w:sz w:val="22"/>
                <w:szCs w:val="22"/>
              </w:rPr>
            </w:pPr>
          </w:p>
        </w:tc>
      </w:tr>
    </w:tbl>
    <w:p w14:paraId="2342C9DA" w14:textId="3ED6F807" w:rsidR="00D32B54" w:rsidRDefault="00D32B54" w:rsidP="00CF6F6E">
      <w:pPr>
        <w:ind w:right="-9356"/>
        <w:rPr>
          <w:rFonts w:ascii="Calibri" w:hAnsi="Calibri"/>
          <w:i/>
          <w:sz w:val="36"/>
          <w:szCs w:val="36"/>
        </w:rPr>
      </w:pPr>
      <w:r>
        <w:rPr>
          <w:rFonts w:ascii="Calibri" w:hAnsi="Calibri"/>
          <w:i/>
          <w:sz w:val="36"/>
          <w:szCs w:val="36"/>
        </w:rPr>
        <w:lastRenderedPageBreak/>
        <w:t>Bijlage</w:t>
      </w:r>
      <w:r>
        <w:rPr>
          <w:rFonts w:ascii="Calibri" w:hAnsi="Calibri"/>
          <w:i/>
          <w:sz w:val="36"/>
          <w:szCs w:val="36"/>
        </w:rPr>
        <w:t xml:space="preserve"> 2</w:t>
      </w:r>
      <w:r w:rsidR="00690F0E">
        <w:rPr>
          <w:rFonts w:ascii="Calibri" w:hAnsi="Calibri"/>
          <w:i/>
          <w:sz w:val="36"/>
          <w:szCs w:val="36"/>
        </w:rPr>
        <w:t xml:space="preserve"> Wie kan jouw netwerkvraag beantwoorden?</w:t>
      </w:r>
    </w:p>
    <w:tbl>
      <w:tblPr>
        <w:tblStyle w:val="Tabelraster"/>
        <w:tblW w:w="0" w:type="auto"/>
        <w:tblLook w:val="04A0" w:firstRow="1" w:lastRow="0" w:firstColumn="1" w:lastColumn="0" w:noHBand="0" w:noVBand="1"/>
      </w:tblPr>
      <w:tblGrid>
        <w:gridCol w:w="3718"/>
        <w:gridCol w:w="3718"/>
        <w:gridCol w:w="3719"/>
        <w:gridCol w:w="3719"/>
      </w:tblGrid>
      <w:tr w:rsidR="00D32B54" w:rsidRPr="00690F0E" w14:paraId="32106EFD" w14:textId="77777777" w:rsidTr="00690F0E">
        <w:tc>
          <w:tcPr>
            <w:tcW w:w="3718" w:type="dxa"/>
            <w:tcBorders>
              <w:top w:val="nil"/>
              <w:left w:val="nil"/>
              <w:bottom w:val="single" w:sz="4" w:space="0" w:color="auto"/>
            </w:tcBorders>
          </w:tcPr>
          <w:p w14:paraId="1D29B041" w14:textId="77777777" w:rsidR="00D32B54" w:rsidRPr="00690F0E" w:rsidRDefault="00D32B54" w:rsidP="00CF6F6E">
            <w:pPr>
              <w:ind w:right="-9356"/>
              <w:rPr>
                <w:rFonts w:ascii="Calibri" w:hAnsi="Calibri"/>
                <w:i/>
                <w:sz w:val="22"/>
                <w:szCs w:val="22"/>
              </w:rPr>
            </w:pPr>
          </w:p>
        </w:tc>
        <w:tc>
          <w:tcPr>
            <w:tcW w:w="3718" w:type="dxa"/>
            <w:tcBorders>
              <w:right w:val="double" w:sz="4" w:space="0" w:color="auto"/>
            </w:tcBorders>
            <w:shd w:val="clear" w:color="auto" w:fill="000000" w:themeFill="text1"/>
          </w:tcPr>
          <w:p w14:paraId="141A720C" w14:textId="77777777" w:rsidR="00D32B54" w:rsidRDefault="00690F0E" w:rsidP="00CF6F6E">
            <w:pPr>
              <w:ind w:right="-9356"/>
              <w:rPr>
                <w:rFonts w:ascii="Calibri" w:hAnsi="Calibri"/>
                <w:i/>
                <w:sz w:val="22"/>
                <w:szCs w:val="22"/>
              </w:rPr>
            </w:pPr>
            <w:r>
              <w:rPr>
                <w:rFonts w:ascii="Calibri" w:hAnsi="Calibri"/>
                <w:i/>
                <w:sz w:val="22"/>
                <w:szCs w:val="22"/>
              </w:rPr>
              <w:t xml:space="preserve">Want hij/zij weet daar veel over of kan </w:t>
            </w:r>
          </w:p>
          <w:p w14:paraId="635B7505" w14:textId="7F0DFC80" w:rsidR="00690F0E" w:rsidRPr="00690F0E" w:rsidRDefault="00690F0E" w:rsidP="00CF6F6E">
            <w:pPr>
              <w:ind w:right="-9356"/>
              <w:rPr>
                <w:rFonts w:ascii="Calibri" w:hAnsi="Calibri"/>
                <w:i/>
                <w:sz w:val="22"/>
                <w:szCs w:val="22"/>
              </w:rPr>
            </w:pPr>
            <w:r>
              <w:rPr>
                <w:rFonts w:ascii="Calibri" w:hAnsi="Calibri"/>
                <w:i/>
                <w:sz w:val="22"/>
                <w:szCs w:val="22"/>
              </w:rPr>
              <w:t>Dat zelf</w:t>
            </w:r>
          </w:p>
        </w:tc>
        <w:tc>
          <w:tcPr>
            <w:tcW w:w="3719" w:type="dxa"/>
            <w:tcBorders>
              <w:left w:val="double" w:sz="4" w:space="0" w:color="auto"/>
              <w:right w:val="double" w:sz="4" w:space="0" w:color="auto"/>
            </w:tcBorders>
            <w:shd w:val="clear" w:color="auto" w:fill="000000" w:themeFill="text1"/>
          </w:tcPr>
          <w:p w14:paraId="6BC7634D" w14:textId="77777777" w:rsidR="00690F0E" w:rsidRDefault="00690F0E" w:rsidP="00CF6F6E">
            <w:pPr>
              <w:ind w:right="-9356"/>
              <w:rPr>
                <w:rFonts w:ascii="Calibri" w:hAnsi="Calibri"/>
                <w:i/>
                <w:sz w:val="22"/>
                <w:szCs w:val="22"/>
              </w:rPr>
            </w:pPr>
            <w:r>
              <w:rPr>
                <w:rFonts w:ascii="Calibri" w:hAnsi="Calibri"/>
                <w:i/>
                <w:sz w:val="22"/>
                <w:szCs w:val="22"/>
              </w:rPr>
              <w:t xml:space="preserve">Want hij/zij kent mensen die daar </w:t>
            </w:r>
          </w:p>
          <w:p w14:paraId="46A51EA0" w14:textId="6D517FEC" w:rsidR="00D32B54" w:rsidRPr="00690F0E" w:rsidRDefault="00690F0E" w:rsidP="00CF6F6E">
            <w:pPr>
              <w:ind w:right="-9356"/>
              <w:rPr>
                <w:rFonts w:ascii="Calibri" w:hAnsi="Calibri"/>
                <w:i/>
                <w:sz w:val="22"/>
                <w:szCs w:val="22"/>
              </w:rPr>
            </w:pPr>
            <w:r>
              <w:rPr>
                <w:rFonts w:ascii="Calibri" w:hAnsi="Calibri"/>
                <w:i/>
                <w:sz w:val="22"/>
                <w:szCs w:val="22"/>
              </w:rPr>
              <w:t xml:space="preserve">veel over weten/ het kunnen. </w:t>
            </w:r>
          </w:p>
        </w:tc>
        <w:tc>
          <w:tcPr>
            <w:tcW w:w="3719" w:type="dxa"/>
            <w:tcBorders>
              <w:left w:val="double" w:sz="4" w:space="0" w:color="auto"/>
            </w:tcBorders>
            <w:shd w:val="clear" w:color="auto" w:fill="000000" w:themeFill="text1"/>
          </w:tcPr>
          <w:p w14:paraId="3E2902C4" w14:textId="77777777" w:rsidR="00D32B54" w:rsidRDefault="00690F0E" w:rsidP="00CF6F6E">
            <w:pPr>
              <w:ind w:right="-9356"/>
              <w:rPr>
                <w:rFonts w:ascii="Calibri" w:hAnsi="Calibri"/>
                <w:i/>
                <w:sz w:val="22"/>
                <w:szCs w:val="22"/>
              </w:rPr>
            </w:pPr>
            <w:r>
              <w:rPr>
                <w:rFonts w:ascii="Calibri" w:hAnsi="Calibri"/>
                <w:i/>
                <w:sz w:val="22"/>
                <w:szCs w:val="22"/>
              </w:rPr>
              <w:t>Ik ken iemand!</w:t>
            </w:r>
          </w:p>
          <w:p w14:paraId="4794C9D9" w14:textId="5D4BC01C" w:rsidR="00690F0E" w:rsidRPr="00690F0E" w:rsidRDefault="00690F0E" w:rsidP="00CF6F6E">
            <w:pPr>
              <w:ind w:right="-9356"/>
              <w:rPr>
                <w:rFonts w:ascii="Calibri" w:hAnsi="Calibri"/>
                <w:i/>
                <w:sz w:val="22"/>
                <w:szCs w:val="22"/>
              </w:rPr>
            </w:pPr>
            <w:r>
              <w:rPr>
                <w:rFonts w:ascii="Calibri" w:hAnsi="Calibri"/>
                <w:i/>
                <w:sz w:val="22"/>
                <w:szCs w:val="22"/>
              </w:rPr>
              <w:t>Naam:</w:t>
            </w:r>
          </w:p>
        </w:tc>
      </w:tr>
      <w:tr w:rsidR="00D32B54" w:rsidRPr="00690F0E" w14:paraId="5EF4191D" w14:textId="77777777" w:rsidTr="00690F0E">
        <w:tc>
          <w:tcPr>
            <w:tcW w:w="3718" w:type="dxa"/>
            <w:tcBorders>
              <w:bottom w:val="double" w:sz="4" w:space="0" w:color="auto"/>
            </w:tcBorders>
            <w:shd w:val="clear" w:color="auto" w:fill="000000" w:themeFill="text1"/>
          </w:tcPr>
          <w:p w14:paraId="05BF2838" w14:textId="77777777" w:rsidR="00D32B54" w:rsidRDefault="00690F0E" w:rsidP="00CF6F6E">
            <w:pPr>
              <w:ind w:right="-9356"/>
              <w:rPr>
                <w:rFonts w:ascii="Calibri" w:hAnsi="Calibri"/>
                <w:i/>
                <w:sz w:val="22"/>
                <w:szCs w:val="22"/>
              </w:rPr>
            </w:pPr>
            <w:r>
              <w:rPr>
                <w:rFonts w:ascii="Calibri" w:hAnsi="Calibri"/>
                <w:i/>
                <w:sz w:val="22"/>
                <w:szCs w:val="22"/>
              </w:rPr>
              <w:t>Mensen met de volgende beroepen:</w:t>
            </w:r>
          </w:p>
          <w:p w14:paraId="7B88F6A6" w14:textId="77777777" w:rsidR="00690F0E" w:rsidRDefault="00690F0E" w:rsidP="00690F0E">
            <w:pPr>
              <w:pStyle w:val="Lijstalinea"/>
              <w:numPr>
                <w:ilvl w:val="0"/>
                <w:numId w:val="12"/>
              </w:numPr>
              <w:ind w:right="-9356"/>
              <w:rPr>
                <w:rFonts w:ascii="Calibri" w:hAnsi="Calibri"/>
                <w:i/>
                <w:sz w:val="22"/>
                <w:szCs w:val="22"/>
              </w:rPr>
            </w:pPr>
            <w:r>
              <w:rPr>
                <w:rFonts w:ascii="Calibri" w:hAnsi="Calibri"/>
                <w:i/>
                <w:sz w:val="22"/>
                <w:szCs w:val="22"/>
              </w:rPr>
              <w:t xml:space="preserve"> </w:t>
            </w:r>
          </w:p>
          <w:p w14:paraId="0F86A56E" w14:textId="77777777" w:rsidR="00690F0E" w:rsidRDefault="00690F0E" w:rsidP="00690F0E">
            <w:pPr>
              <w:pStyle w:val="Lijstalinea"/>
              <w:numPr>
                <w:ilvl w:val="0"/>
                <w:numId w:val="12"/>
              </w:numPr>
              <w:ind w:right="-9356"/>
              <w:rPr>
                <w:rFonts w:ascii="Calibri" w:hAnsi="Calibri"/>
                <w:i/>
                <w:sz w:val="22"/>
                <w:szCs w:val="22"/>
              </w:rPr>
            </w:pPr>
            <w:r>
              <w:rPr>
                <w:rFonts w:ascii="Calibri" w:hAnsi="Calibri"/>
                <w:i/>
                <w:sz w:val="22"/>
                <w:szCs w:val="22"/>
              </w:rPr>
              <w:t xml:space="preserve"> </w:t>
            </w:r>
          </w:p>
          <w:p w14:paraId="7FA0CBCB" w14:textId="77777777" w:rsidR="00690F0E" w:rsidRDefault="00690F0E" w:rsidP="00690F0E">
            <w:pPr>
              <w:pStyle w:val="Lijstalinea"/>
              <w:numPr>
                <w:ilvl w:val="0"/>
                <w:numId w:val="12"/>
              </w:numPr>
              <w:ind w:right="-9356"/>
              <w:rPr>
                <w:rFonts w:ascii="Calibri" w:hAnsi="Calibri"/>
                <w:i/>
                <w:sz w:val="22"/>
                <w:szCs w:val="22"/>
              </w:rPr>
            </w:pPr>
            <w:r>
              <w:rPr>
                <w:rFonts w:ascii="Calibri" w:hAnsi="Calibri"/>
                <w:i/>
                <w:sz w:val="22"/>
                <w:szCs w:val="22"/>
              </w:rPr>
              <w:t xml:space="preserve"> </w:t>
            </w:r>
          </w:p>
          <w:p w14:paraId="1BEC8103" w14:textId="77777777" w:rsidR="00690F0E" w:rsidRDefault="00690F0E" w:rsidP="00690F0E">
            <w:pPr>
              <w:pStyle w:val="Lijstalinea"/>
              <w:numPr>
                <w:ilvl w:val="0"/>
                <w:numId w:val="12"/>
              </w:numPr>
              <w:ind w:right="-9356"/>
              <w:rPr>
                <w:rFonts w:ascii="Calibri" w:hAnsi="Calibri"/>
                <w:i/>
                <w:sz w:val="22"/>
                <w:szCs w:val="22"/>
              </w:rPr>
            </w:pPr>
            <w:r>
              <w:rPr>
                <w:rFonts w:ascii="Calibri" w:hAnsi="Calibri"/>
                <w:i/>
                <w:sz w:val="22"/>
                <w:szCs w:val="22"/>
              </w:rPr>
              <w:t xml:space="preserve"> </w:t>
            </w:r>
          </w:p>
          <w:p w14:paraId="3B7E9BA1" w14:textId="36274771" w:rsidR="00690F0E" w:rsidRPr="00690F0E" w:rsidRDefault="00690F0E" w:rsidP="00690F0E">
            <w:pPr>
              <w:pStyle w:val="Lijstalinea"/>
              <w:numPr>
                <w:ilvl w:val="0"/>
                <w:numId w:val="12"/>
              </w:numPr>
              <w:ind w:right="-9356"/>
              <w:rPr>
                <w:rFonts w:ascii="Calibri" w:hAnsi="Calibri"/>
                <w:i/>
                <w:sz w:val="22"/>
                <w:szCs w:val="22"/>
              </w:rPr>
            </w:pPr>
          </w:p>
        </w:tc>
        <w:tc>
          <w:tcPr>
            <w:tcW w:w="3718" w:type="dxa"/>
          </w:tcPr>
          <w:p w14:paraId="0325406A" w14:textId="77777777" w:rsidR="00D32B54" w:rsidRPr="00690F0E" w:rsidRDefault="00D32B54" w:rsidP="00CF6F6E">
            <w:pPr>
              <w:ind w:right="-9356"/>
              <w:rPr>
                <w:rFonts w:ascii="Calibri" w:hAnsi="Calibri"/>
                <w:i/>
                <w:sz w:val="22"/>
                <w:szCs w:val="22"/>
              </w:rPr>
            </w:pPr>
          </w:p>
        </w:tc>
        <w:tc>
          <w:tcPr>
            <w:tcW w:w="3719" w:type="dxa"/>
          </w:tcPr>
          <w:p w14:paraId="4724DC94" w14:textId="77777777" w:rsidR="00D32B54" w:rsidRPr="00690F0E" w:rsidRDefault="00D32B54" w:rsidP="00CF6F6E">
            <w:pPr>
              <w:ind w:right="-9356"/>
              <w:rPr>
                <w:rFonts w:ascii="Calibri" w:hAnsi="Calibri"/>
                <w:i/>
                <w:sz w:val="22"/>
                <w:szCs w:val="22"/>
              </w:rPr>
            </w:pPr>
          </w:p>
        </w:tc>
        <w:tc>
          <w:tcPr>
            <w:tcW w:w="3719" w:type="dxa"/>
          </w:tcPr>
          <w:p w14:paraId="6C2EEAD7" w14:textId="77777777" w:rsidR="00D32B54" w:rsidRPr="00690F0E" w:rsidRDefault="00D32B54" w:rsidP="00CF6F6E">
            <w:pPr>
              <w:ind w:right="-9356"/>
              <w:rPr>
                <w:rFonts w:ascii="Calibri" w:hAnsi="Calibri"/>
                <w:i/>
                <w:sz w:val="22"/>
                <w:szCs w:val="22"/>
              </w:rPr>
            </w:pPr>
          </w:p>
        </w:tc>
      </w:tr>
      <w:tr w:rsidR="00D32B54" w:rsidRPr="00690F0E" w14:paraId="08042C98" w14:textId="77777777" w:rsidTr="00690F0E">
        <w:tc>
          <w:tcPr>
            <w:tcW w:w="3718" w:type="dxa"/>
            <w:tcBorders>
              <w:top w:val="double" w:sz="4" w:space="0" w:color="auto"/>
              <w:bottom w:val="double" w:sz="4" w:space="0" w:color="auto"/>
            </w:tcBorders>
            <w:shd w:val="clear" w:color="auto" w:fill="000000" w:themeFill="text1"/>
          </w:tcPr>
          <w:p w14:paraId="2CC4F59A" w14:textId="77777777" w:rsidR="00690F0E" w:rsidRDefault="00690F0E" w:rsidP="00690F0E">
            <w:pPr>
              <w:ind w:right="-9356"/>
              <w:rPr>
                <w:rFonts w:ascii="Calibri" w:hAnsi="Calibri"/>
                <w:i/>
                <w:sz w:val="22"/>
                <w:szCs w:val="22"/>
              </w:rPr>
            </w:pPr>
            <w:r>
              <w:rPr>
                <w:rFonts w:ascii="Calibri" w:hAnsi="Calibri"/>
                <w:i/>
                <w:sz w:val="22"/>
                <w:szCs w:val="22"/>
              </w:rPr>
              <w:t xml:space="preserve">Mensen </w:t>
            </w:r>
            <w:r>
              <w:rPr>
                <w:rFonts w:ascii="Calibri" w:hAnsi="Calibri"/>
                <w:i/>
                <w:sz w:val="22"/>
                <w:szCs w:val="22"/>
              </w:rPr>
              <w:t xml:space="preserve">die in de volgende sectoren </w:t>
            </w:r>
          </w:p>
          <w:p w14:paraId="311C5E1F" w14:textId="10463AA9" w:rsidR="00690F0E" w:rsidRDefault="00690F0E" w:rsidP="00690F0E">
            <w:pPr>
              <w:ind w:right="-9356"/>
              <w:rPr>
                <w:rFonts w:ascii="Calibri" w:hAnsi="Calibri"/>
                <w:i/>
                <w:sz w:val="22"/>
                <w:szCs w:val="22"/>
              </w:rPr>
            </w:pPr>
            <w:r>
              <w:rPr>
                <w:rFonts w:ascii="Calibri" w:hAnsi="Calibri"/>
                <w:i/>
                <w:sz w:val="22"/>
                <w:szCs w:val="22"/>
              </w:rPr>
              <w:t>Werken</w:t>
            </w:r>
            <w:r>
              <w:rPr>
                <w:rFonts w:ascii="Calibri" w:hAnsi="Calibri"/>
                <w:i/>
                <w:sz w:val="22"/>
                <w:szCs w:val="22"/>
              </w:rPr>
              <w:t>:</w:t>
            </w:r>
          </w:p>
          <w:p w14:paraId="2853AB66" w14:textId="77777777" w:rsidR="00690F0E" w:rsidRDefault="00690F0E" w:rsidP="00690F0E">
            <w:pPr>
              <w:pStyle w:val="Lijstalinea"/>
              <w:numPr>
                <w:ilvl w:val="0"/>
                <w:numId w:val="13"/>
              </w:numPr>
              <w:ind w:right="-9356"/>
              <w:rPr>
                <w:rFonts w:ascii="Calibri" w:hAnsi="Calibri"/>
                <w:i/>
                <w:sz w:val="22"/>
                <w:szCs w:val="22"/>
              </w:rPr>
            </w:pPr>
            <w:r>
              <w:rPr>
                <w:rFonts w:ascii="Calibri" w:hAnsi="Calibri"/>
                <w:i/>
                <w:sz w:val="22"/>
                <w:szCs w:val="22"/>
              </w:rPr>
              <w:t xml:space="preserve"> </w:t>
            </w:r>
          </w:p>
          <w:p w14:paraId="2CE31D41" w14:textId="77777777" w:rsidR="00690F0E" w:rsidRDefault="00690F0E" w:rsidP="00690F0E">
            <w:pPr>
              <w:pStyle w:val="Lijstalinea"/>
              <w:numPr>
                <w:ilvl w:val="0"/>
                <w:numId w:val="13"/>
              </w:numPr>
              <w:ind w:right="-9356"/>
              <w:rPr>
                <w:rFonts w:ascii="Calibri" w:hAnsi="Calibri"/>
                <w:i/>
                <w:sz w:val="22"/>
                <w:szCs w:val="22"/>
              </w:rPr>
            </w:pPr>
            <w:r>
              <w:rPr>
                <w:rFonts w:ascii="Calibri" w:hAnsi="Calibri"/>
                <w:i/>
                <w:sz w:val="22"/>
                <w:szCs w:val="22"/>
              </w:rPr>
              <w:t xml:space="preserve"> </w:t>
            </w:r>
          </w:p>
          <w:p w14:paraId="1FE61F1B" w14:textId="77777777" w:rsidR="00690F0E" w:rsidRDefault="00690F0E" w:rsidP="00690F0E">
            <w:pPr>
              <w:pStyle w:val="Lijstalinea"/>
              <w:numPr>
                <w:ilvl w:val="0"/>
                <w:numId w:val="13"/>
              </w:numPr>
              <w:ind w:right="-9356"/>
              <w:rPr>
                <w:rFonts w:ascii="Calibri" w:hAnsi="Calibri"/>
                <w:i/>
                <w:sz w:val="22"/>
                <w:szCs w:val="22"/>
              </w:rPr>
            </w:pPr>
            <w:r>
              <w:rPr>
                <w:rFonts w:ascii="Calibri" w:hAnsi="Calibri"/>
                <w:i/>
                <w:sz w:val="22"/>
                <w:szCs w:val="22"/>
              </w:rPr>
              <w:t xml:space="preserve"> </w:t>
            </w:r>
          </w:p>
          <w:p w14:paraId="23D617A6" w14:textId="77777777" w:rsidR="00D32B54" w:rsidRDefault="00690F0E" w:rsidP="00CF6F6E">
            <w:pPr>
              <w:pStyle w:val="Lijstalinea"/>
              <w:numPr>
                <w:ilvl w:val="0"/>
                <w:numId w:val="13"/>
              </w:numPr>
              <w:ind w:right="-9356"/>
              <w:rPr>
                <w:rFonts w:ascii="Calibri" w:hAnsi="Calibri"/>
                <w:i/>
                <w:sz w:val="22"/>
                <w:szCs w:val="22"/>
              </w:rPr>
            </w:pPr>
            <w:r>
              <w:rPr>
                <w:rFonts w:ascii="Calibri" w:hAnsi="Calibri"/>
                <w:i/>
                <w:sz w:val="22"/>
                <w:szCs w:val="22"/>
              </w:rPr>
              <w:t xml:space="preserve"> </w:t>
            </w:r>
          </w:p>
          <w:p w14:paraId="557453A9" w14:textId="2427BEF9" w:rsidR="00690F0E" w:rsidRPr="00690F0E" w:rsidRDefault="00690F0E" w:rsidP="00CF6F6E">
            <w:pPr>
              <w:pStyle w:val="Lijstalinea"/>
              <w:numPr>
                <w:ilvl w:val="0"/>
                <w:numId w:val="13"/>
              </w:numPr>
              <w:ind w:right="-9356"/>
              <w:rPr>
                <w:rFonts w:ascii="Calibri" w:hAnsi="Calibri"/>
                <w:i/>
                <w:sz w:val="22"/>
                <w:szCs w:val="22"/>
              </w:rPr>
            </w:pPr>
          </w:p>
        </w:tc>
        <w:tc>
          <w:tcPr>
            <w:tcW w:w="3718" w:type="dxa"/>
          </w:tcPr>
          <w:p w14:paraId="6ABA6A56" w14:textId="77777777" w:rsidR="00D32B54" w:rsidRPr="00690F0E" w:rsidRDefault="00D32B54" w:rsidP="00CF6F6E">
            <w:pPr>
              <w:ind w:right="-9356"/>
              <w:rPr>
                <w:rFonts w:ascii="Calibri" w:hAnsi="Calibri"/>
                <w:i/>
                <w:sz w:val="22"/>
                <w:szCs w:val="22"/>
              </w:rPr>
            </w:pPr>
          </w:p>
        </w:tc>
        <w:tc>
          <w:tcPr>
            <w:tcW w:w="3719" w:type="dxa"/>
          </w:tcPr>
          <w:p w14:paraId="0C8E4D52" w14:textId="77777777" w:rsidR="00D32B54" w:rsidRPr="00690F0E" w:rsidRDefault="00D32B54" w:rsidP="00CF6F6E">
            <w:pPr>
              <w:ind w:right="-9356"/>
              <w:rPr>
                <w:rFonts w:ascii="Calibri" w:hAnsi="Calibri"/>
                <w:i/>
                <w:sz w:val="22"/>
                <w:szCs w:val="22"/>
              </w:rPr>
            </w:pPr>
          </w:p>
        </w:tc>
        <w:tc>
          <w:tcPr>
            <w:tcW w:w="3719" w:type="dxa"/>
          </w:tcPr>
          <w:p w14:paraId="4A3901BB" w14:textId="77777777" w:rsidR="00D32B54" w:rsidRPr="00690F0E" w:rsidRDefault="00D32B54" w:rsidP="00CF6F6E">
            <w:pPr>
              <w:ind w:right="-9356"/>
              <w:rPr>
                <w:rFonts w:ascii="Calibri" w:hAnsi="Calibri"/>
                <w:i/>
                <w:sz w:val="22"/>
                <w:szCs w:val="22"/>
              </w:rPr>
            </w:pPr>
          </w:p>
        </w:tc>
      </w:tr>
      <w:tr w:rsidR="00D32B54" w:rsidRPr="00690F0E" w14:paraId="64352C84" w14:textId="77777777" w:rsidTr="00690F0E">
        <w:tc>
          <w:tcPr>
            <w:tcW w:w="3718" w:type="dxa"/>
            <w:tcBorders>
              <w:top w:val="double" w:sz="4" w:space="0" w:color="auto"/>
              <w:bottom w:val="double" w:sz="4" w:space="0" w:color="auto"/>
            </w:tcBorders>
            <w:shd w:val="clear" w:color="auto" w:fill="000000" w:themeFill="text1"/>
          </w:tcPr>
          <w:p w14:paraId="6341792F" w14:textId="77777777" w:rsidR="00690F0E" w:rsidRDefault="00690F0E" w:rsidP="00690F0E">
            <w:pPr>
              <w:ind w:right="-9356"/>
              <w:rPr>
                <w:rFonts w:ascii="Calibri" w:hAnsi="Calibri"/>
                <w:i/>
                <w:sz w:val="22"/>
                <w:szCs w:val="22"/>
              </w:rPr>
            </w:pPr>
            <w:r>
              <w:rPr>
                <w:rFonts w:ascii="Calibri" w:hAnsi="Calibri"/>
                <w:i/>
                <w:sz w:val="22"/>
                <w:szCs w:val="22"/>
              </w:rPr>
              <w:t xml:space="preserve">Mensen </w:t>
            </w:r>
            <w:r>
              <w:rPr>
                <w:rFonts w:ascii="Calibri" w:hAnsi="Calibri"/>
                <w:i/>
                <w:sz w:val="22"/>
                <w:szCs w:val="22"/>
              </w:rPr>
              <w:t xml:space="preserve">die de volgende opleiding </w:t>
            </w:r>
          </w:p>
          <w:p w14:paraId="613D687E" w14:textId="6D9E0C0E" w:rsidR="00690F0E" w:rsidRDefault="00690F0E" w:rsidP="00690F0E">
            <w:pPr>
              <w:ind w:right="-9356"/>
              <w:rPr>
                <w:rFonts w:ascii="Calibri" w:hAnsi="Calibri"/>
                <w:i/>
                <w:sz w:val="22"/>
                <w:szCs w:val="22"/>
              </w:rPr>
            </w:pPr>
            <w:r>
              <w:rPr>
                <w:rFonts w:ascii="Calibri" w:hAnsi="Calibri"/>
                <w:i/>
                <w:sz w:val="22"/>
                <w:szCs w:val="22"/>
              </w:rPr>
              <w:t>hebben gevolgd</w:t>
            </w:r>
            <w:r>
              <w:rPr>
                <w:rFonts w:ascii="Calibri" w:hAnsi="Calibri"/>
                <w:i/>
                <w:sz w:val="22"/>
                <w:szCs w:val="22"/>
              </w:rPr>
              <w:t>:</w:t>
            </w:r>
          </w:p>
          <w:p w14:paraId="0BDEA482" w14:textId="77777777" w:rsidR="00690F0E" w:rsidRDefault="00690F0E" w:rsidP="00690F0E">
            <w:pPr>
              <w:pStyle w:val="Lijstalinea"/>
              <w:numPr>
                <w:ilvl w:val="0"/>
                <w:numId w:val="14"/>
              </w:numPr>
              <w:ind w:right="-9356"/>
              <w:rPr>
                <w:rFonts w:ascii="Calibri" w:hAnsi="Calibri"/>
                <w:i/>
                <w:sz w:val="22"/>
                <w:szCs w:val="22"/>
              </w:rPr>
            </w:pPr>
            <w:r>
              <w:rPr>
                <w:rFonts w:ascii="Calibri" w:hAnsi="Calibri"/>
                <w:i/>
                <w:sz w:val="22"/>
                <w:szCs w:val="22"/>
              </w:rPr>
              <w:t xml:space="preserve"> </w:t>
            </w:r>
          </w:p>
          <w:p w14:paraId="7759D6EE" w14:textId="77777777" w:rsidR="00690F0E" w:rsidRDefault="00690F0E" w:rsidP="00690F0E">
            <w:pPr>
              <w:pStyle w:val="Lijstalinea"/>
              <w:numPr>
                <w:ilvl w:val="0"/>
                <w:numId w:val="14"/>
              </w:numPr>
              <w:ind w:right="-9356"/>
              <w:rPr>
                <w:rFonts w:ascii="Calibri" w:hAnsi="Calibri"/>
                <w:i/>
                <w:sz w:val="22"/>
                <w:szCs w:val="22"/>
              </w:rPr>
            </w:pPr>
            <w:r>
              <w:rPr>
                <w:rFonts w:ascii="Calibri" w:hAnsi="Calibri"/>
                <w:i/>
                <w:sz w:val="22"/>
                <w:szCs w:val="22"/>
              </w:rPr>
              <w:t xml:space="preserve"> </w:t>
            </w:r>
          </w:p>
          <w:p w14:paraId="4C976225" w14:textId="77777777" w:rsidR="00690F0E" w:rsidRDefault="00690F0E" w:rsidP="00690F0E">
            <w:pPr>
              <w:pStyle w:val="Lijstalinea"/>
              <w:numPr>
                <w:ilvl w:val="0"/>
                <w:numId w:val="14"/>
              </w:numPr>
              <w:ind w:right="-9356"/>
              <w:rPr>
                <w:rFonts w:ascii="Calibri" w:hAnsi="Calibri"/>
                <w:i/>
                <w:sz w:val="22"/>
                <w:szCs w:val="22"/>
              </w:rPr>
            </w:pPr>
            <w:r>
              <w:rPr>
                <w:rFonts w:ascii="Calibri" w:hAnsi="Calibri"/>
                <w:i/>
                <w:sz w:val="22"/>
                <w:szCs w:val="22"/>
              </w:rPr>
              <w:t xml:space="preserve"> </w:t>
            </w:r>
          </w:p>
          <w:p w14:paraId="270B59EE" w14:textId="77777777" w:rsidR="00D32B54" w:rsidRDefault="00690F0E" w:rsidP="00CF6F6E">
            <w:pPr>
              <w:pStyle w:val="Lijstalinea"/>
              <w:numPr>
                <w:ilvl w:val="0"/>
                <w:numId w:val="14"/>
              </w:numPr>
              <w:ind w:right="-9356"/>
              <w:rPr>
                <w:rFonts w:ascii="Calibri" w:hAnsi="Calibri"/>
                <w:i/>
                <w:sz w:val="22"/>
                <w:szCs w:val="22"/>
              </w:rPr>
            </w:pPr>
            <w:r>
              <w:rPr>
                <w:rFonts w:ascii="Calibri" w:hAnsi="Calibri"/>
                <w:i/>
                <w:sz w:val="22"/>
                <w:szCs w:val="22"/>
              </w:rPr>
              <w:t xml:space="preserve"> </w:t>
            </w:r>
          </w:p>
          <w:p w14:paraId="232F658A" w14:textId="70C3EA95" w:rsidR="00690F0E" w:rsidRPr="00690F0E" w:rsidRDefault="00690F0E" w:rsidP="00CF6F6E">
            <w:pPr>
              <w:pStyle w:val="Lijstalinea"/>
              <w:numPr>
                <w:ilvl w:val="0"/>
                <w:numId w:val="14"/>
              </w:numPr>
              <w:ind w:right="-9356"/>
              <w:rPr>
                <w:rFonts w:ascii="Calibri" w:hAnsi="Calibri"/>
                <w:i/>
                <w:sz w:val="22"/>
                <w:szCs w:val="22"/>
              </w:rPr>
            </w:pPr>
          </w:p>
        </w:tc>
        <w:tc>
          <w:tcPr>
            <w:tcW w:w="3718" w:type="dxa"/>
          </w:tcPr>
          <w:p w14:paraId="6C5719F3" w14:textId="77777777" w:rsidR="00D32B54" w:rsidRPr="00690F0E" w:rsidRDefault="00D32B54" w:rsidP="00CF6F6E">
            <w:pPr>
              <w:ind w:right="-9356"/>
              <w:rPr>
                <w:rFonts w:ascii="Calibri" w:hAnsi="Calibri"/>
                <w:i/>
                <w:sz w:val="22"/>
                <w:szCs w:val="22"/>
              </w:rPr>
            </w:pPr>
          </w:p>
        </w:tc>
        <w:tc>
          <w:tcPr>
            <w:tcW w:w="3719" w:type="dxa"/>
          </w:tcPr>
          <w:p w14:paraId="648B6FAB" w14:textId="77777777" w:rsidR="00D32B54" w:rsidRPr="00690F0E" w:rsidRDefault="00D32B54" w:rsidP="00CF6F6E">
            <w:pPr>
              <w:ind w:right="-9356"/>
              <w:rPr>
                <w:rFonts w:ascii="Calibri" w:hAnsi="Calibri"/>
                <w:i/>
                <w:sz w:val="22"/>
                <w:szCs w:val="22"/>
              </w:rPr>
            </w:pPr>
          </w:p>
        </w:tc>
        <w:tc>
          <w:tcPr>
            <w:tcW w:w="3719" w:type="dxa"/>
          </w:tcPr>
          <w:p w14:paraId="5447DEA4" w14:textId="77777777" w:rsidR="00D32B54" w:rsidRPr="00690F0E" w:rsidRDefault="00D32B54" w:rsidP="00CF6F6E">
            <w:pPr>
              <w:ind w:right="-9356"/>
              <w:rPr>
                <w:rFonts w:ascii="Calibri" w:hAnsi="Calibri"/>
                <w:i/>
                <w:sz w:val="22"/>
                <w:szCs w:val="22"/>
              </w:rPr>
            </w:pPr>
          </w:p>
        </w:tc>
      </w:tr>
      <w:tr w:rsidR="00D32B54" w:rsidRPr="00690F0E" w14:paraId="384D10B9" w14:textId="77777777" w:rsidTr="00690F0E">
        <w:tc>
          <w:tcPr>
            <w:tcW w:w="3718" w:type="dxa"/>
            <w:tcBorders>
              <w:top w:val="double" w:sz="4" w:space="0" w:color="auto"/>
            </w:tcBorders>
            <w:shd w:val="clear" w:color="auto" w:fill="000000" w:themeFill="text1"/>
          </w:tcPr>
          <w:p w14:paraId="6E13D68B" w14:textId="7707E64A" w:rsidR="00690F0E" w:rsidRDefault="00690F0E" w:rsidP="00690F0E">
            <w:pPr>
              <w:ind w:right="-9356"/>
              <w:rPr>
                <w:rFonts w:ascii="Calibri" w:hAnsi="Calibri"/>
                <w:i/>
                <w:sz w:val="22"/>
                <w:szCs w:val="22"/>
              </w:rPr>
            </w:pPr>
            <w:r>
              <w:rPr>
                <w:rFonts w:ascii="Calibri" w:hAnsi="Calibri"/>
                <w:i/>
                <w:sz w:val="22"/>
                <w:szCs w:val="22"/>
              </w:rPr>
              <w:t>Mensen</w:t>
            </w:r>
            <w:r>
              <w:rPr>
                <w:rFonts w:ascii="Calibri" w:hAnsi="Calibri"/>
                <w:i/>
                <w:sz w:val="22"/>
                <w:szCs w:val="22"/>
              </w:rPr>
              <w:t xml:space="preserve"> die werken bij deze organisaties</w:t>
            </w:r>
            <w:r>
              <w:rPr>
                <w:rFonts w:ascii="Calibri" w:hAnsi="Calibri"/>
                <w:i/>
                <w:sz w:val="22"/>
                <w:szCs w:val="22"/>
              </w:rPr>
              <w:t>:</w:t>
            </w:r>
          </w:p>
          <w:p w14:paraId="0A1A7CE6" w14:textId="77777777" w:rsidR="00690F0E" w:rsidRDefault="00690F0E" w:rsidP="00690F0E">
            <w:pPr>
              <w:pStyle w:val="Lijstalinea"/>
              <w:numPr>
                <w:ilvl w:val="0"/>
                <w:numId w:val="15"/>
              </w:numPr>
              <w:ind w:right="-9356"/>
              <w:rPr>
                <w:rFonts w:ascii="Calibri" w:hAnsi="Calibri"/>
                <w:i/>
                <w:sz w:val="22"/>
                <w:szCs w:val="22"/>
              </w:rPr>
            </w:pPr>
            <w:r>
              <w:rPr>
                <w:rFonts w:ascii="Calibri" w:hAnsi="Calibri"/>
                <w:i/>
                <w:sz w:val="22"/>
                <w:szCs w:val="22"/>
              </w:rPr>
              <w:t xml:space="preserve"> </w:t>
            </w:r>
          </w:p>
          <w:p w14:paraId="35363456" w14:textId="77777777" w:rsidR="00690F0E" w:rsidRDefault="00690F0E" w:rsidP="00690F0E">
            <w:pPr>
              <w:pStyle w:val="Lijstalinea"/>
              <w:numPr>
                <w:ilvl w:val="0"/>
                <w:numId w:val="15"/>
              </w:numPr>
              <w:ind w:right="-9356"/>
              <w:rPr>
                <w:rFonts w:ascii="Calibri" w:hAnsi="Calibri"/>
                <w:i/>
                <w:sz w:val="22"/>
                <w:szCs w:val="22"/>
              </w:rPr>
            </w:pPr>
            <w:r>
              <w:rPr>
                <w:rFonts w:ascii="Calibri" w:hAnsi="Calibri"/>
                <w:i/>
                <w:sz w:val="22"/>
                <w:szCs w:val="22"/>
              </w:rPr>
              <w:t xml:space="preserve"> </w:t>
            </w:r>
          </w:p>
          <w:p w14:paraId="7B82843B" w14:textId="77777777" w:rsidR="00690F0E" w:rsidRDefault="00690F0E" w:rsidP="00690F0E">
            <w:pPr>
              <w:pStyle w:val="Lijstalinea"/>
              <w:numPr>
                <w:ilvl w:val="0"/>
                <w:numId w:val="15"/>
              </w:numPr>
              <w:ind w:right="-9356"/>
              <w:rPr>
                <w:rFonts w:ascii="Calibri" w:hAnsi="Calibri"/>
                <w:i/>
                <w:sz w:val="22"/>
                <w:szCs w:val="22"/>
              </w:rPr>
            </w:pPr>
            <w:r>
              <w:rPr>
                <w:rFonts w:ascii="Calibri" w:hAnsi="Calibri"/>
                <w:i/>
                <w:sz w:val="22"/>
                <w:szCs w:val="22"/>
              </w:rPr>
              <w:t xml:space="preserve"> </w:t>
            </w:r>
          </w:p>
          <w:p w14:paraId="3B46C2BC" w14:textId="77777777" w:rsidR="00690F0E" w:rsidRDefault="00690F0E" w:rsidP="00CF6F6E">
            <w:pPr>
              <w:pStyle w:val="Lijstalinea"/>
              <w:numPr>
                <w:ilvl w:val="0"/>
                <w:numId w:val="15"/>
              </w:numPr>
              <w:ind w:right="-9356"/>
              <w:rPr>
                <w:rFonts w:ascii="Calibri" w:hAnsi="Calibri"/>
                <w:i/>
                <w:sz w:val="22"/>
                <w:szCs w:val="22"/>
              </w:rPr>
            </w:pPr>
            <w:r>
              <w:rPr>
                <w:rFonts w:ascii="Calibri" w:hAnsi="Calibri"/>
                <w:i/>
                <w:sz w:val="22"/>
                <w:szCs w:val="22"/>
              </w:rPr>
              <w:t xml:space="preserve"> </w:t>
            </w:r>
          </w:p>
          <w:p w14:paraId="66F9B637" w14:textId="1CE293A4" w:rsidR="00690F0E" w:rsidRPr="00690F0E" w:rsidRDefault="00690F0E" w:rsidP="00CF6F6E">
            <w:pPr>
              <w:pStyle w:val="Lijstalinea"/>
              <w:numPr>
                <w:ilvl w:val="0"/>
                <w:numId w:val="15"/>
              </w:numPr>
              <w:ind w:right="-9356"/>
              <w:rPr>
                <w:rFonts w:ascii="Calibri" w:hAnsi="Calibri"/>
                <w:i/>
                <w:sz w:val="22"/>
                <w:szCs w:val="22"/>
              </w:rPr>
            </w:pPr>
          </w:p>
        </w:tc>
        <w:tc>
          <w:tcPr>
            <w:tcW w:w="3718" w:type="dxa"/>
          </w:tcPr>
          <w:p w14:paraId="14D05C43" w14:textId="77777777" w:rsidR="00D32B54" w:rsidRPr="00690F0E" w:rsidRDefault="00D32B54" w:rsidP="00CF6F6E">
            <w:pPr>
              <w:ind w:right="-9356"/>
              <w:rPr>
                <w:rFonts w:ascii="Calibri" w:hAnsi="Calibri"/>
                <w:i/>
                <w:sz w:val="22"/>
                <w:szCs w:val="22"/>
              </w:rPr>
            </w:pPr>
          </w:p>
        </w:tc>
        <w:tc>
          <w:tcPr>
            <w:tcW w:w="3719" w:type="dxa"/>
          </w:tcPr>
          <w:p w14:paraId="1870289F" w14:textId="77777777" w:rsidR="00D32B54" w:rsidRPr="00690F0E" w:rsidRDefault="00D32B54" w:rsidP="00CF6F6E">
            <w:pPr>
              <w:ind w:right="-9356"/>
              <w:rPr>
                <w:rFonts w:ascii="Calibri" w:hAnsi="Calibri"/>
                <w:i/>
                <w:sz w:val="22"/>
                <w:szCs w:val="22"/>
              </w:rPr>
            </w:pPr>
          </w:p>
        </w:tc>
        <w:tc>
          <w:tcPr>
            <w:tcW w:w="3719" w:type="dxa"/>
          </w:tcPr>
          <w:p w14:paraId="21D30AAB" w14:textId="77777777" w:rsidR="00D32B54" w:rsidRPr="00690F0E" w:rsidRDefault="00D32B54" w:rsidP="00CF6F6E">
            <w:pPr>
              <w:ind w:right="-9356"/>
              <w:rPr>
                <w:rFonts w:ascii="Calibri" w:hAnsi="Calibri"/>
                <w:i/>
                <w:sz w:val="22"/>
                <w:szCs w:val="22"/>
              </w:rPr>
            </w:pPr>
          </w:p>
        </w:tc>
      </w:tr>
    </w:tbl>
    <w:p w14:paraId="591A1760" w14:textId="77777777" w:rsidR="00D32B54" w:rsidRDefault="00D32B54" w:rsidP="00CF6F6E">
      <w:pPr>
        <w:ind w:right="-9356"/>
        <w:rPr>
          <w:rFonts w:ascii="Calibri" w:hAnsi="Calibri"/>
          <w:i/>
          <w:sz w:val="36"/>
          <w:szCs w:val="36"/>
        </w:rPr>
      </w:pPr>
    </w:p>
    <w:sectPr w:rsidR="00D32B54" w:rsidSect="00904D89">
      <w:headerReference w:type="default" r:id="rId8"/>
      <w:footerReference w:type="even" r:id="rId9"/>
      <w:footerReference w:type="default" r:id="rId10"/>
      <w:headerReference w:type="first" r:id="rId11"/>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22AAAC" w14:textId="77777777" w:rsidR="00904D89" w:rsidRDefault="00904D89" w:rsidP="00367101">
      <w:r>
        <w:separator/>
      </w:r>
    </w:p>
  </w:endnote>
  <w:endnote w:type="continuationSeparator" w:id="0">
    <w:p w14:paraId="7CA62FCB" w14:textId="77777777" w:rsidR="00904D89" w:rsidRDefault="00904D89"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altName w:val="Times New Roman"/>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11E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96B811E"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FAF19" w14:textId="07CF382C"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90F0E">
      <w:rPr>
        <w:rStyle w:val="Paginanummer"/>
        <w:noProof/>
      </w:rPr>
      <w:t>6</w:t>
    </w:r>
    <w:r>
      <w:rPr>
        <w:rStyle w:val="Paginanummer"/>
      </w:rPr>
      <w:fldChar w:fldCharType="end"/>
    </w:r>
  </w:p>
  <w:p w14:paraId="713882A7" w14:textId="7789AA10"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5DA5D3D4" wp14:editId="7FD7C380">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7F4D33EF" w14:textId="77777777" w:rsidR="00CF2D5D" w:rsidRDefault="00CF2D5D" w:rsidP="00CF2D5D">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73FCF" w14:textId="77777777" w:rsidR="00904D89" w:rsidRDefault="00904D89" w:rsidP="00367101">
      <w:r>
        <w:separator/>
      </w:r>
    </w:p>
  </w:footnote>
  <w:footnote w:type="continuationSeparator" w:id="0">
    <w:p w14:paraId="4C8D2FF6" w14:textId="77777777" w:rsidR="00904D89" w:rsidRDefault="00904D89"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4223B" w14:textId="66131593"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3479D923" wp14:editId="418BE9F5">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474A" w14:textId="77777777" w:rsidR="00A67304" w:rsidRDefault="00A67304">
    <w:pPr>
      <w:pStyle w:val="Koptekst"/>
    </w:pPr>
    <w:r>
      <w:rPr>
        <w:noProof/>
      </w:rPr>
      <w:drawing>
        <wp:anchor distT="0" distB="0" distL="114300" distR="114300" simplePos="0" relativeHeight="251659264" behindDoc="1" locked="0" layoutInCell="1" allowOverlap="1" wp14:anchorId="2F9B3877" wp14:editId="70D20C9D">
          <wp:simplePos x="0" y="0"/>
          <wp:positionH relativeFrom="column">
            <wp:posOffset>-914400</wp:posOffset>
          </wp:positionH>
          <wp:positionV relativeFrom="paragraph">
            <wp:posOffset>-471805</wp:posOffset>
          </wp:positionV>
          <wp:extent cx="10728000" cy="7583229"/>
          <wp:effectExtent l="0" t="0" r="0" b="11430"/>
          <wp:wrapNone/>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2.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2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0017181F"/>
    <w:multiLevelType w:val="hybridMultilevel"/>
    <w:tmpl w:val="83D8819A"/>
    <w:lvl w:ilvl="0" w:tplc="5EFAF52A">
      <w:start w:val="1"/>
      <w:numFmt w:val="decimal"/>
      <w:lvlText w:val="%1."/>
      <w:lvlJc w:val="left"/>
      <w:pPr>
        <w:ind w:left="52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1123344"/>
    <w:multiLevelType w:val="hybridMultilevel"/>
    <w:tmpl w:val="83D8819A"/>
    <w:lvl w:ilvl="0" w:tplc="5EFAF52A">
      <w:start w:val="1"/>
      <w:numFmt w:val="decimal"/>
      <w:lvlText w:val="%1."/>
      <w:lvlJc w:val="left"/>
      <w:pPr>
        <w:ind w:left="52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4" w15:restartNumberingAfterBreak="0">
    <w:nsid w:val="163F3048"/>
    <w:multiLevelType w:val="hybridMultilevel"/>
    <w:tmpl w:val="ECB0C542"/>
    <w:lvl w:ilvl="0" w:tplc="9F9A79D4">
      <w:start w:val="3"/>
      <w:numFmt w:val="bullet"/>
      <w:lvlText w:val="-"/>
      <w:lvlJc w:val="left"/>
      <w:pPr>
        <w:ind w:left="885" w:hanging="360"/>
      </w:pPr>
      <w:rPr>
        <w:rFonts w:ascii="Cambria" w:eastAsiaTheme="minorEastAsia" w:hAnsi="Cambria" w:cstheme="minorBidi" w:hint="default"/>
      </w:rPr>
    </w:lvl>
    <w:lvl w:ilvl="1" w:tplc="04130019" w:tentative="1">
      <w:start w:val="1"/>
      <w:numFmt w:val="lowerLetter"/>
      <w:lvlText w:val="%2."/>
      <w:lvlJc w:val="left"/>
      <w:pPr>
        <w:ind w:left="1605" w:hanging="360"/>
      </w:pPr>
    </w:lvl>
    <w:lvl w:ilvl="2" w:tplc="0413001B" w:tentative="1">
      <w:start w:val="1"/>
      <w:numFmt w:val="lowerRoman"/>
      <w:lvlText w:val="%3."/>
      <w:lvlJc w:val="right"/>
      <w:pPr>
        <w:ind w:left="2325" w:hanging="180"/>
      </w:pPr>
    </w:lvl>
    <w:lvl w:ilvl="3" w:tplc="0413000F" w:tentative="1">
      <w:start w:val="1"/>
      <w:numFmt w:val="decimal"/>
      <w:lvlText w:val="%4."/>
      <w:lvlJc w:val="left"/>
      <w:pPr>
        <w:ind w:left="3045" w:hanging="360"/>
      </w:pPr>
    </w:lvl>
    <w:lvl w:ilvl="4" w:tplc="04130019" w:tentative="1">
      <w:start w:val="1"/>
      <w:numFmt w:val="lowerLetter"/>
      <w:lvlText w:val="%5."/>
      <w:lvlJc w:val="left"/>
      <w:pPr>
        <w:ind w:left="3765" w:hanging="360"/>
      </w:pPr>
    </w:lvl>
    <w:lvl w:ilvl="5" w:tplc="0413001B" w:tentative="1">
      <w:start w:val="1"/>
      <w:numFmt w:val="lowerRoman"/>
      <w:lvlText w:val="%6."/>
      <w:lvlJc w:val="right"/>
      <w:pPr>
        <w:ind w:left="4485" w:hanging="180"/>
      </w:pPr>
    </w:lvl>
    <w:lvl w:ilvl="6" w:tplc="0413000F" w:tentative="1">
      <w:start w:val="1"/>
      <w:numFmt w:val="decimal"/>
      <w:lvlText w:val="%7."/>
      <w:lvlJc w:val="left"/>
      <w:pPr>
        <w:ind w:left="5205" w:hanging="360"/>
      </w:pPr>
    </w:lvl>
    <w:lvl w:ilvl="7" w:tplc="04130019" w:tentative="1">
      <w:start w:val="1"/>
      <w:numFmt w:val="lowerLetter"/>
      <w:lvlText w:val="%8."/>
      <w:lvlJc w:val="left"/>
      <w:pPr>
        <w:ind w:left="5925" w:hanging="360"/>
      </w:pPr>
    </w:lvl>
    <w:lvl w:ilvl="8" w:tplc="0413001B" w:tentative="1">
      <w:start w:val="1"/>
      <w:numFmt w:val="lowerRoman"/>
      <w:lvlText w:val="%9."/>
      <w:lvlJc w:val="right"/>
      <w:pPr>
        <w:ind w:left="6645" w:hanging="180"/>
      </w:pPr>
    </w:lvl>
  </w:abstractNum>
  <w:abstractNum w:abstractNumId="5"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6" w15:restartNumberingAfterBreak="0">
    <w:nsid w:val="2FE23C15"/>
    <w:multiLevelType w:val="hybridMultilevel"/>
    <w:tmpl w:val="83D8819A"/>
    <w:lvl w:ilvl="0" w:tplc="5EFAF52A">
      <w:start w:val="1"/>
      <w:numFmt w:val="decimal"/>
      <w:lvlText w:val="%1."/>
      <w:lvlJc w:val="left"/>
      <w:pPr>
        <w:ind w:left="52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301DD"/>
    <w:multiLevelType w:val="hybridMultilevel"/>
    <w:tmpl w:val="5E461270"/>
    <w:lvl w:ilvl="0" w:tplc="9F9A79D4">
      <w:start w:val="3"/>
      <w:numFmt w:val="bullet"/>
      <w:lvlText w:val="-"/>
      <w:lvlJc w:val="left"/>
      <w:pPr>
        <w:ind w:left="1068" w:hanging="360"/>
      </w:pPr>
      <w:rPr>
        <w:rFonts w:ascii="Cambria" w:eastAsiaTheme="minorEastAsia" w:hAnsi="Cambria"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7806F31"/>
    <w:multiLevelType w:val="hybridMultilevel"/>
    <w:tmpl w:val="9CF87E36"/>
    <w:lvl w:ilvl="0" w:tplc="E0E2E0BA">
      <w:start w:val="1"/>
      <w:numFmt w:val="decimal"/>
      <w:lvlText w:val="%1."/>
      <w:lvlJc w:val="left"/>
      <w:pPr>
        <w:ind w:left="525" w:hanging="360"/>
      </w:pPr>
      <w:rPr>
        <w:rFonts w:hint="default"/>
      </w:rPr>
    </w:lvl>
    <w:lvl w:ilvl="1" w:tplc="04130019" w:tentative="1">
      <w:start w:val="1"/>
      <w:numFmt w:val="lowerLetter"/>
      <w:lvlText w:val="%2."/>
      <w:lvlJc w:val="left"/>
      <w:pPr>
        <w:ind w:left="1245" w:hanging="360"/>
      </w:pPr>
    </w:lvl>
    <w:lvl w:ilvl="2" w:tplc="0413001B" w:tentative="1">
      <w:start w:val="1"/>
      <w:numFmt w:val="lowerRoman"/>
      <w:lvlText w:val="%3."/>
      <w:lvlJc w:val="right"/>
      <w:pPr>
        <w:ind w:left="1965" w:hanging="180"/>
      </w:pPr>
    </w:lvl>
    <w:lvl w:ilvl="3" w:tplc="0413000F" w:tentative="1">
      <w:start w:val="1"/>
      <w:numFmt w:val="decimal"/>
      <w:lvlText w:val="%4."/>
      <w:lvlJc w:val="left"/>
      <w:pPr>
        <w:ind w:left="2685" w:hanging="360"/>
      </w:pPr>
    </w:lvl>
    <w:lvl w:ilvl="4" w:tplc="04130019" w:tentative="1">
      <w:start w:val="1"/>
      <w:numFmt w:val="lowerLetter"/>
      <w:lvlText w:val="%5."/>
      <w:lvlJc w:val="left"/>
      <w:pPr>
        <w:ind w:left="3405" w:hanging="360"/>
      </w:pPr>
    </w:lvl>
    <w:lvl w:ilvl="5" w:tplc="0413001B" w:tentative="1">
      <w:start w:val="1"/>
      <w:numFmt w:val="lowerRoman"/>
      <w:lvlText w:val="%6."/>
      <w:lvlJc w:val="right"/>
      <w:pPr>
        <w:ind w:left="4125" w:hanging="180"/>
      </w:pPr>
    </w:lvl>
    <w:lvl w:ilvl="6" w:tplc="0413000F" w:tentative="1">
      <w:start w:val="1"/>
      <w:numFmt w:val="decimal"/>
      <w:lvlText w:val="%7."/>
      <w:lvlJc w:val="left"/>
      <w:pPr>
        <w:ind w:left="4845" w:hanging="360"/>
      </w:pPr>
    </w:lvl>
    <w:lvl w:ilvl="7" w:tplc="04130019" w:tentative="1">
      <w:start w:val="1"/>
      <w:numFmt w:val="lowerLetter"/>
      <w:lvlText w:val="%8."/>
      <w:lvlJc w:val="left"/>
      <w:pPr>
        <w:ind w:left="5565" w:hanging="360"/>
      </w:pPr>
    </w:lvl>
    <w:lvl w:ilvl="8" w:tplc="0413001B" w:tentative="1">
      <w:start w:val="1"/>
      <w:numFmt w:val="lowerRoman"/>
      <w:lvlText w:val="%9."/>
      <w:lvlJc w:val="right"/>
      <w:pPr>
        <w:ind w:left="6285" w:hanging="180"/>
      </w:pPr>
    </w:lvl>
  </w:abstractNum>
  <w:abstractNum w:abstractNumId="9"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10"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11" w15:restartNumberingAfterBreak="0">
    <w:nsid w:val="674A42BE"/>
    <w:multiLevelType w:val="hybridMultilevel"/>
    <w:tmpl w:val="83D8819A"/>
    <w:lvl w:ilvl="0" w:tplc="5EFAF52A">
      <w:start w:val="1"/>
      <w:numFmt w:val="decimal"/>
      <w:lvlText w:val="%1."/>
      <w:lvlJc w:val="left"/>
      <w:pPr>
        <w:ind w:left="525"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3703F3"/>
    <w:multiLevelType w:val="hybridMultilevel"/>
    <w:tmpl w:val="402EA0E2"/>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14" w15:restartNumberingAfterBreak="0">
    <w:nsid w:val="780B207E"/>
    <w:multiLevelType w:val="hybridMultilevel"/>
    <w:tmpl w:val="4D820724"/>
    <w:lvl w:ilvl="0" w:tplc="0413000F">
      <w:start w:val="1"/>
      <w:numFmt w:val="decimal"/>
      <w:lvlText w:val="%1."/>
      <w:lvlJc w:val="left"/>
      <w:pPr>
        <w:ind w:left="528" w:hanging="360"/>
      </w:pPr>
    </w:lvl>
    <w:lvl w:ilvl="1" w:tplc="04130019" w:tentative="1">
      <w:start w:val="1"/>
      <w:numFmt w:val="lowerLetter"/>
      <w:lvlText w:val="%2."/>
      <w:lvlJc w:val="left"/>
      <w:pPr>
        <w:ind w:left="1248" w:hanging="360"/>
      </w:pPr>
    </w:lvl>
    <w:lvl w:ilvl="2" w:tplc="0413001B" w:tentative="1">
      <w:start w:val="1"/>
      <w:numFmt w:val="lowerRoman"/>
      <w:lvlText w:val="%3."/>
      <w:lvlJc w:val="right"/>
      <w:pPr>
        <w:ind w:left="1968" w:hanging="180"/>
      </w:pPr>
    </w:lvl>
    <w:lvl w:ilvl="3" w:tplc="0413000F" w:tentative="1">
      <w:start w:val="1"/>
      <w:numFmt w:val="decimal"/>
      <w:lvlText w:val="%4."/>
      <w:lvlJc w:val="left"/>
      <w:pPr>
        <w:ind w:left="2688" w:hanging="360"/>
      </w:pPr>
    </w:lvl>
    <w:lvl w:ilvl="4" w:tplc="04130019" w:tentative="1">
      <w:start w:val="1"/>
      <w:numFmt w:val="lowerLetter"/>
      <w:lvlText w:val="%5."/>
      <w:lvlJc w:val="left"/>
      <w:pPr>
        <w:ind w:left="3408" w:hanging="360"/>
      </w:pPr>
    </w:lvl>
    <w:lvl w:ilvl="5" w:tplc="0413001B" w:tentative="1">
      <w:start w:val="1"/>
      <w:numFmt w:val="lowerRoman"/>
      <w:lvlText w:val="%6."/>
      <w:lvlJc w:val="right"/>
      <w:pPr>
        <w:ind w:left="4128" w:hanging="180"/>
      </w:pPr>
    </w:lvl>
    <w:lvl w:ilvl="6" w:tplc="0413000F" w:tentative="1">
      <w:start w:val="1"/>
      <w:numFmt w:val="decimal"/>
      <w:lvlText w:val="%7."/>
      <w:lvlJc w:val="left"/>
      <w:pPr>
        <w:ind w:left="4848" w:hanging="360"/>
      </w:pPr>
    </w:lvl>
    <w:lvl w:ilvl="7" w:tplc="04130019" w:tentative="1">
      <w:start w:val="1"/>
      <w:numFmt w:val="lowerLetter"/>
      <w:lvlText w:val="%8."/>
      <w:lvlJc w:val="left"/>
      <w:pPr>
        <w:ind w:left="5568" w:hanging="360"/>
      </w:pPr>
    </w:lvl>
    <w:lvl w:ilvl="8" w:tplc="0413001B" w:tentative="1">
      <w:start w:val="1"/>
      <w:numFmt w:val="lowerRoman"/>
      <w:lvlText w:val="%9."/>
      <w:lvlJc w:val="right"/>
      <w:pPr>
        <w:ind w:left="6288" w:hanging="180"/>
      </w:pPr>
    </w:lvl>
  </w:abstractNum>
  <w:num w:numId="1">
    <w:abstractNumId w:val="12"/>
  </w:num>
  <w:num w:numId="2">
    <w:abstractNumId w:val="9"/>
  </w:num>
  <w:num w:numId="3">
    <w:abstractNumId w:val="0"/>
  </w:num>
  <w:num w:numId="4">
    <w:abstractNumId w:val="3"/>
  </w:num>
  <w:num w:numId="5">
    <w:abstractNumId w:val="10"/>
  </w:num>
  <w:num w:numId="6">
    <w:abstractNumId w:val="5"/>
  </w:num>
  <w:num w:numId="7">
    <w:abstractNumId w:val="13"/>
  </w:num>
  <w:num w:numId="8">
    <w:abstractNumId w:val="8"/>
  </w:num>
  <w:num w:numId="9">
    <w:abstractNumId w:val="4"/>
  </w:num>
  <w:num w:numId="10">
    <w:abstractNumId w:val="14"/>
  </w:num>
  <w:num w:numId="11">
    <w:abstractNumId w:val="7"/>
  </w:num>
  <w:num w:numId="12">
    <w:abstractNumId w:val="11"/>
  </w:num>
  <w:num w:numId="13">
    <w:abstractNumId w:val="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89"/>
    <w:rsid w:val="00003D6D"/>
    <w:rsid w:val="0007374C"/>
    <w:rsid w:val="000C413E"/>
    <w:rsid w:val="000D449F"/>
    <w:rsid w:val="000E139C"/>
    <w:rsid w:val="000F4ECC"/>
    <w:rsid w:val="0019590B"/>
    <w:rsid w:val="002106B8"/>
    <w:rsid w:val="0023619E"/>
    <w:rsid w:val="00241D60"/>
    <w:rsid w:val="00252842"/>
    <w:rsid w:val="002638DE"/>
    <w:rsid w:val="00292EFA"/>
    <w:rsid w:val="00296885"/>
    <w:rsid w:val="002A034A"/>
    <w:rsid w:val="002A33F0"/>
    <w:rsid w:val="002B6241"/>
    <w:rsid w:val="002C7D99"/>
    <w:rsid w:val="00350621"/>
    <w:rsid w:val="0036088C"/>
    <w:rsid w:val="00367101"/>
    <w:rsid w:val="00374E4F"/>
    <w:rsid w:val="00383555"/>
    <w:rsid w:val="003F15B5"/>
    <w:rsid w:val="00407F2B"/>
    <w:rsid w:val="00462002"/>
    <w:rsid w:val="0048585F"/>
    <w:rsid w:val="004D0134"/>
    <w:rsid w:val="005001A6"/>
    <w:rsid w:val="005256CC"/>
    <w:rsid w:val="00531CFE"/>
    <w:rsid w:val="00550B13"/>
    <w:rsid w:val="00583512"/>
    <w:rsid w:val="0058553B"/>
    <w:rsid w:val="005A1136"/>
    <w:rsid w:val="005B37A2"/>
    <w:rsid w:val="005B71A9"/>
    <w:rsid w:val="005D3570"/>
    <w:rsid w:val="005E64A6"/>
    <w:rsid w:val="0066191F"/>
    <w:rsid w:val="006665CF"/>
    <w:rsid w:val="00690F0E"/>
    <w:rsid w:val="006E7A69"/>
    <w:rsid w:val="006F7ED3"/>
    <w:rsid w:val="0076043F"/>
    <w:rsid w:val="007D138D"/>
    <w:rsid w:val="00851CBD"/>
    <w:rsid w:val="00862A7C"/>
    <w:rsid w:val="008926A5"/>
    <w:rsid w:val="00892E71"/>
    <w:rsid w:val="008958A1"/>
    <w:rsid w:val="00904D89"/>
    <w:rsid w:val="00905AF7"/>
    <w:rsid w:val="009135AD"/>
    <w:rsid w:val="00951B53"/>
    <w:rsid w:val="00962703"/>
    <w:rsid w:val="009729E9"/>
    <w:rsid w:val="009A29C1"/>
    <w:rsid w:val="009A7AAA"/>
    <w:rsid w:val="009B04BF"/>
    <w:rsid w:val="009B4F41"/>
    <w:rsid w:val="009D3F98"/>
    <w:rsid w:val="009E16B1"/>
    <w:rsid w:val="009F6D45"/>
    <w:rsid w:val="00A074E4"/>
    <w:rsid w:val="00A22A63"/>
    <w:rsid w:val="00A547FD"/>
    <w:rsid w:val="00A67304"/>
    <w:rsid w:val="00A74558"/>
    <w:rsid w:val="00A931D3"/>
    <w:rsid w:val="00AC21C2"/>
    <w:rsid w:val="00B045DC"/>
    <w:rsid w:val="00B70B74"/>
    <w:rsid w:val="00B95BD4"/>
    <w:rsid w:val="00BE5FEF"/>
    <w:rsid w:val="00C17500"/>
    <w:rsid w:val="00C731C0"/>
    <w:rsid w:val="00C83A3E"/>
    <w:rsid w:val="00CF19C9"/>
    <w:rsid w:val="00CF2D5D"/>
    <w:rsid w:val="00CF6F6E"/>
    <w:rsid w:val="00D32B54"/>
    <w:rsid w:val="00D436FE"/>
    <w:rsid w:val="00DD6201"/>
    <w:rsid w:val="00E17149"/>
    <w:rsid w:val="00E63D7A"/>
    <w:rsid w:val="00E67E6B"/>
    <w:rsid w:val="00E81BCF"/>
    <w:rsid w:val="00EA35CD"/>
    <w:rsid w:val="00EC5E15"/>
    <w:rsid w:val="00EF769C"/>
    <w:rsid w:val="00F31917"/>
    <w:rsid w:val="00F43B53"/>
    <w:rsid w:val="00F469DC"/>
    <w:rsid w:val="00F64900"/>
    <w:rsid w:val="00F658C1"/>
    <w:rsid w:val="00FA1162"/>
    <w:rsid w:val="00FB7E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53AC5A4"/>
  <w14:defaultImageDpi w14:val="300"/>
  <w15:docId w15:val="{6E9A1550-6199-4203-8F82-CEF0D988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un\OneDrive%20-%20MBO%20Raad\Expertisepunt%20LOB\Opdrachten%20voor%20expertisepunt%20LOB2_%20SBR%20met%20checkbox.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16CAF80615AA364E89A834F6719BC5E44700E4265210DA7B814E9989F42C2A5C8627" ma:contentTypeVersion="113" ma:contentTypeDescription="" ma:contentTypeScope="" ma:versionID="9501db9dff259a5c9a5593099c8b256c">
  <xsd:schema xmlns:xsd="http://www.w3.org/2001/XMLSchema" xmlns:xs="http://www.w3.org/2001/XMLSchema" xmlns:p="http://schemas.microsoft.com/office/2006/metadata/properties" xmlns:ns2="c82efbc3-14a4-49f5-a28a-cd9be9b7a2e7" xmlns:ns3="e4947c5a-9af5-4ad9-ae29-de6801d2ead7" targetNamespace="http://schemas.microsoft.com/office/2006/metadata/properties" ma:root="true" ma:fieldsID="3db22d132a36d80911acc36cad729cc7" ns2:_="" ns3:_="">
    <xsd:import namespace="c82efbc3-14a4-49f5-a28a-cd9be9b7a2e7"/>
    <xsd:import namespace="e4947c5a-9af5-4ad9-ae29-de6801d2ead7"/>
    <xsd:element name="properties">
      <xsd:complexType>
        <xsd:sequence>
          <xsd:element name="documentManagement">
            <xsd:complexType>
              <xsd:all>
                <xsd:element ref="ns2:Vergaderdatum" minOccurs="0"/>
                <xsd:element ref="ns2:Extranet" minOccurs="0"/>
                <xsd:element ref="ns2:AlleenLezen" minOccurs="0"/>
                <xsd:element ref="ns2:_dlc_DocId" minOccurs="0"/>
                <xsd:element ref="ns2:_dlc_DocIdUrl" minOccurs="0"/>
                <xsd:element ref="ns2:_dlc_DocIdPersistId" minOccurs="0"/>
                <xsd:element ref="ns2:gb4a225cac084ecf96d5d1743809dea2" minOccurs="0"/>
                <xsd:element ref="ns2:TaxCatchAll" minOccurs="0"/>
                <xsd:element ref="ns2:TaxCatchAllLabel" minOccurs="0"/>
                <xsd:element ref="ns2:n0beb91521614cf9b469efa8ea4fdb0c" minOccurs="0"/>
                <xsd:element ref="ns2:j60b9b63cbaf4458a53852ea6ef2d1f6"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efbc3-14a4-49f5-a28a-cd9be9b7a2e7" elementFormDefault="qualified">
    <xsd:import namespace="http://schemas.microsoft.com/office/2006/documentManagement/types"/>
    <xsd:import namespace="http://schemas.microsoft.com/office/infopath/2007/PartnerControls"/>
    <xsd:element name="Vergaderdatum" ma:index="2" nillable="true" ma:displayName="Vergaderdatum" ma:format="DateOnly" ma:internalName="Vergaderdatum">
      <xsd:simpleType>
        <xsd:restriction base="dms:DateTime"/>
      </xsd:simpleType>
    </xsd:element>
    <xsd:element name="Extranet" ma:index="3" nillable="true" ma:displayName="Extranet" ma:default="1" ma:description="Publiceren op Extranet?" ma:internalName="Extranet">
      <xsd:simpleType>
        <xsd:restriction base="dms:Boolean"/>
      </xsd:simpleType>
    </xsd:element>
    <xsd:element name="AlleenLezen" ma:index="4" nillable="true" ma:displayName="Alleen lezen" ma:default="0" ma:internalName="AlleenLezen">
      <xsd:simpleType>
        <xsd:restriction base="dms:Boolean"/>
      </xsd:simpleType>
    </xsd:element>
    <xsd:element name="_dlc_DocId" ma:index="10" nillable="true" ma:displayName="Waarde van de document-id" ma:description="De waarde van de document-id die aan dit item is toegewezen." ma:internalName="_dlc_DocId" ma:readOnly="true">
      <xsd:simpleType>
        <xsd:restriction base="dms:Text"/>
      </xsd:simpleType>
    </xsd:element>
    <xsd:element name="_dlc_DocIdUrl" ma:index="1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gb4a225cac084ecf96d5d1743809dea2" ma:index="13" nillable="true" ma:taxonomy="true" ma:internalName="gb4a225cac084ecf96d5d1743809dea2" ma:taxonomyFieldName="Account" ma:displayName="Account" ma:default="" ma:fieldId="{0b4a225c-ac08-4ecf-96d5-d1743809dea2}" ma:sspId="9094ed71-ad37-40d4-b95a-d4271a6f83fc" ma:termSetId="4e44a1e2-31f4-4381-960e-6da1caa6b0c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e16487d7-ac75-4410-9b0c-d642a7a88944}" ma:internalName="TaxCatchAll" ma:showField="CatchAllData"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16487d7-ac75-4410-9b0c-d642a7a88944}" ma:internalName="TaxCatchAllLabel" ma:readOnly="true" ma:showField="CatchAllDataLabel" ma:web="c82efbc3-14a4-49f5-a28a-cd9be9b7a2e7">
      <xsd:complexType>
        <xsd:complexContent>
          <xsd:extension base="dms:MultiChoiceLookup">
            <xsd:sequence>
              <xsd:element name="Value" type="dms:Lookup" maxOccurs="unbounded" minOccurs="0" nillable="true"/>
            </xsd:sequence>
          </xsd:extension>
        </xsd:complexContent>
      </xsd:complexType>
    </xsd:element>
    <xsd:element name="n0beb91521614cf9b469efa8ea4fdb0c" ma:index="17" nillable="true" ma:taxonomy="true" ma:internalName="n0beb91521614cf9b469efa8ea4fdb0c" ma:taxonomyFieldName="Relatie" ma:displayName="Relatie" ma:default="" ma:fieldId="{70beb915-2161-4cf9-b469-efa8ea4fdb0c}" ma:sspId="9094ed71-ad37-40d4-b95a-d4271a6f83fc" ma:termSetId="b547e7b7-aaf8-409d-af67-693df02c8961" ma:anchorId="00000000-0000-0000-0000-000000000000" ma:open="false" ma:isKeyword="false">
      <xsd:complexType>
        <xsd:sequence>
          <xsd:element ref="pc:Terms" minOccurs="0" maxOccurs="1"/>
        </xsd:sequence>
      </xsd:complexType>
    </xsd:element>
    <xsd:element name="j60b9b63cbaf4458a53852ea6ef2d1f6" ma:index="19" nillable="true" ma:taxonomy="true" ma:internalName="j60b9b63cbaf4458a53852ea6ef2d1f6" ma:taxonomyFieldName="Bijeenkomst" ma:displayName="Bijeenkomst" ma:default="" ma:fieldId="{360b9b63-cbaf-4458-a538-52ea6ef2d1f6}" ma:sspId="9094ed71-ad37-40d4-b95a-d4271a6f83fc" ma:termSetId="80ebe970-730c-420e-9ed2-84107d38ff24" ma:anchorId="00000000-0000-0000-0000-000000000000" ma:open="false" ma:isKeyword="false">
      <xsd:complexType>
        <xsd:sequence>
          <xsd:element ref="pc:Terms" minOccurs="0" maxOccurs="1"/>
        </xsd:sequence>
      </xsd:complexType>
    </xsd:element>
    <xsd:element name="SharedWithUsers" ma:index="2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947c5a-9af5-4ad9-ae29-de6801d2ead7" elementFormDefault="qualified">
    <xsd:import namespace="http://schemas.microsoft.com/office/2006/documentManagement/types"/>
    <xsd:import namespace="http://schemas.microsoft.com/office/infopath/2007/PartnerControls"/>
    <xsd:element name="MediaServiceMetadata" ma:index="24" nillable="true" ma:displayName="MediaServiceMetadata" ma:description="" ma:hidden="true" ma:internalName="MediaServiceMetadata" ma:readOnly="true">
      <xsd:simpleType>
        <xsd:restriction base="dms:Note"/>
      </xsd:simpleType>
    </xsd:element>
    <xsd:element name="MediaServiceFastMetadata" ma:index="25" nillable="true" ma:displayName="MediaServiceFastMetadata" ma:description=""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MediaServiceAutoTags" ma:internalName="MediaServiceAutoTags"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Location" ma:index="2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b4a225cac084ecf96d5d1743809dea2 xmlns="c82efbc3-14a4-49f5-a28a-cd9be9b7a2e7">
      <Terms xmlns="http://schemas.microsoft.com/office/infopath/2007/PartnerControls"/>
    </gb4a225cac084ecf96d5d1743809dea2>
    <n0beb91521614cf9b469efa8ea4fdb0c xmlns="c82efbc3-14a4-49f5-a28a-cd9be9b7a2e7">
      <Terms xmlns="http://schemas.microsoft.com/office/infopath/2007/PartnerControls"/>
    </n0beb91521614cf9b469efa8ea4fdb0c>
    <TaxCatchAll xmlns="c82efbc3-14a4-49f5-a28a-cd9be9b7a2e7"/>
    <j60b9b63cbaf4458a53852ea6ef2d1f6 xmlns="c82efbc3-14a4-49f5-a28a-cd9be9b7a2e7">
      <Terms xmlns="http://schemas.microsoft.com/office/infopath/2007/PartnerControls"/>
    </j60b9b63cbaf4458a53852ea6ef2d1f6>
    <Vergaderdatum xmlns="c82efbc3-14a4-49f5-a28a-cd9be9b7a2e7" xsi:nil="true"/>
    <AlleenLezen xmlns="c82efbc3-14a4-49f5-a28a-cd9be9b7a2e7">false</AlleenLezen>
    <Extranet xmlns="c82efbc3-14a4-49f5-a28a-cd9be9b7a2e7">true</Extranet>
    <_dlc_DocId xmlns="c82efbc3-14a4-49f5-a28a-cd9be9b7a2e7">2018-1801746688-1507</_dlc_DocId>
    <_dlc_DocIdUrl xmlns="c82efbc3-14a4-49f5-a28a-cd9be9b7a2e7">
      <Url>https://mboraad1.sharepoint.com/sites/gremia/001888/_layouts/15/DocIdRedir.aspx?ID=2018-1801746688-1507</Url>
      <Description>2018-1801746688-1507</Description>
    </_dlc_DocIdUrl>
  </documentManagement>
</p:properties>
</file>

<file path=customXml/itemProps1.xml><?xml version="1.0" encoding="utf-8"?>
<ds:datastoreItem xmlns:ds="http://schemas.openxmlformats.org/officeDocument/2006/customXml" ds:itemID="{8C5B55A0-2CE6-4C16-A25B-99EA972C755A}">
  <ds:schemaRefs>
    <ds:schemaRef ds:uri="http://schemas.openxmlformats.org/officeDocument/2006/bibliography"/>
  </ds:schemaRefs>
</ds:datastoreItem>
</file>

<file path=customXml/itemProps2.xml><?xml version="1.0" encoding="utf-8"?>
<ds:datastoreItem xmlns:ds="http://schemas.openxmlformats.org/officeDocument/2006/customXml" ds:itemID="{9FC4F186-9008-400C-BBAD-FE713D038E19}"/>
</file>

<file path=customXml/itemProps3.xml><?xml version="1.0" encoding="utf-8"?>
<ds:datastoreItem xmlns:ds="http://schemas.openxmlformats.org/officeDocument/2006/customXml" ds:itemID="{F36BEDF2-39F8-4ED5-B12A-98041941CF3B}"/>
</file>

<file path=customXml/itemProps4.xml><?xml version="1.0" encoding="utf-8"?>
<ds:datastoreItem xmlns:ds="http://schemas.openxmlformats.org/officeDocument/2006/customXml" ds:itemID="{7D9E45F0-EBD0-4755-B865-C9C4F044E8FD}"/>
</file>

<file path=customXml/itemProps5.xml><?xml version="1.0" encoding="utf-8"?>
<ds:datastoreItem xmlns:ds="http://schemas.openxmlformats.org/officeDocument/2006/customXml" ds:itemID="{5FF4611D-D012-4B43-B267-C793B8E2DE69}"/>
</file>

<file path=docProps/app.xml><?xml version="1.0" encoding="utf-8"?>
<Properties xmlns="http://schemas.openxmlformats.org/officeDocument/2006/extended-properties" xmlns:vt="http://schemas.openxmlformats.org/officeDocument/2006/docPropsVTypes">
  <Template>Opdrachten voor expertisepunt LOB2_ SBR met checkbox</Template>
  <TotalTime>1</TotalTime>
  <Pages>6</Pages>
  <Words>939</Words>
  <Characters>5168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netwerkvraag - een goede voorbereiding is het halve werk</dc:title>
  <dc:subject/>
  <dc:creator>Shirley Braun</dc:creator>
  <cp:keywords/>
  <dc:description/>
  <cp:lastModifiedBy>Ivette Kleijngeld</cp:lastModifiedBy>
  <cp:revision>2</cp:revision>
  <dcterms:created xsi:type="dcterms:W3CDTF">2019-03-22T10:14:00Z</dcterms:created>
  <dcterms:modified xsi:type="dcterms:W3CDTF">2019-03-22T10:14:00Z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0x01010016CAF80615AA364E89A834F6719BC5E44700E4265210DA7B814E9989F42C2A5C8627</vt:lpwstr>
  </property>
  <property fmtid="{D5CDD505-2E9C-101B-9397-08002B2CF9AE}" pid="3" name="_dlc_DocIdItemGuid">
    <vt:lpwstr>1f5faa8e-db89-4577-a055-58dfbbebec19</vt:lpwstr>
  </property>
  <property fmtid="{D5CDD505-2E9C-101B-9397-08002B2CF9AE}" pid="4" name="Order">
    <vt:r8>150700</vt:r8>
  </property>
  <property fmtid="{D5CDD505-2E9C-101B-9397-08002B2CF9AE}" pid="5" name="Relatie">
    <vt:lpwstr/>
  </property>
  <property fmtid="{D5CDD505-2E9C-101B-9397-08002B2CF9AE}" pid="6" name="Bijeenkomst">
    <vt:lpwstr/>
  </property>
  <property fmtid="{D5CDD505-2E9C-101B-9397-08002B2CF9AE}" pid="7" name="Account">
    <vt:lpwstr/>
  </property>
</Properties>
</file>