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C493C" w:rsidRPr="0044101E" w:rsidRDefault="004C493C" w:rsidP="004C493C">
      <w:pPr>
        <w:shd w:val="clear" w:color="auto" w:fill="E7E6E6" w:themeFill="background2"/>
        <w:jc w:val="center"/>
        <w:rPr>
          <w:rFonts w:ascii="Open Sans" w:hAnsi="Open Sans" w:cs="Open Sans"/>
          <w:bCs/>
          <w:sz w:val="56"/>
          <w:szCs w:val="56"/>
        </w:rPr>
      </w:pPr>
      <w:r w:rsidRPr="0044101E">
        <w:rPr>
          <w:rFonts w:ascii="Open Sans" w:hAnsi="Open Sans" w:cs="Open Sans"/>
          <w:bCs/>
          <w:sz w:val="56"/>
          <w:szCs w:val="56"/>
        </w:rPr>
        <w:t>Handleiding talentenspel</w:t>
      </w:r>
    </w:p>
    <w:p w:rsidR="0044101E" w:rsidRDefault="0044101E" w:rsidP="002B6383">
      <w:pPr>
        <w:shd w:val="clear" w:color="auto" w:fill="FFFFFF"/>
        <w:spacing w:after="150" w:line="330" w:lineRule="atLeast"/>
        <w:rPr>
          <w:rFonts w:ascii="Open Sans" w:eastAsia="Times New Roman" w:hAnsi="Open Sans" w:cs="Open Sans"/>
          <w:b/>
          <w:bCs/>
          <w:spacing w:val="8"/>
          <w:sz w:val="24"/>
          <w:szCs w:val="24"/>
          <w:lang w:eastAsia="nl-NL"/>
        </w:rPr>
      </w:pPr>
    </w:p>
    <w:p w:rsidR="00E67022" w:rsidRPr="0044101E" w:rsidRDefault="002B6383" w:rsidP="002B6383">
      <w:pPr>
        <w:shd w:val="clear" w:color="auto" w:fill="FFFFFF"/>
        <w:spacing w:after="150" w:line="330" w:lineRule="atLeast"/>
        <w:rPr>
          <w:rFonts w:ascii="Open Sans" w:eastAsia="Times New Roman" w:hAnsi="Open Sans" w:cs="Open Sans"/>
          <w:b/>
          <w:bCs/>
          <w:spacing w:val="8"/>
          <w:sz w:val="24"/>
          <w:szCs w:val="24"/>
          <w:lang w:eastAsia="nl-NL"/>
        </w:rPr>
      </w:pPr>
      <w:r w:rsidRPr="002B6383">
        <w:rPr>
          <w:rFonts w:ascii="Open Sans" w:eastAsia="Times New Roman" w:hAnsi="Open Sans" w:cs="Open Sans"/>
          <w:b/>
          <w:bCs/>
          <w:spacing w:val="8"/>
          <w:sz w:val="24"/>
          <w:szCs w:val="24"/>
          <w:lang w:eastAsia="nl-NL"/>
        </w:rPr>
        <w:t>Hoe goed ken jij je studenten</w:t>
      </w:r>
      <w:r w:rsidR="00F73343" w:rsidRPr="0044101E">
        <w:rPr>
          <w:rFonts w:ascii="Open Sans" w:eastAsia="Times New Roman" w:hAnsi="Open Sans" w:cs="Open Sans"/>
          <w:b/>
          <w:bCs/>
          <w:spacing w:val="8"/>
          <w:sz w:val="24"/>
          <w:szCs w:val="24"/>
          <w:lang w:eastAsia="nl-NL"/>
        </w:rPr>
        <w:t xml:space="preserve"> en hoe goed kennen zij elkaar? </w:t>
      </w:r>
    </w:p>
    <w:p w:rsidR="00E67022" w:rsidRPr="004D2D8E" w:rsidRDefault="00F73343" w:rsidP="002B6383">
      <w:pPr>
        <w:shd w:val="clear" w:color="auto" w:fill="FFFFFF"/>
        <w:spacing w:after="150" w:line="330" w:lineRule="atLeast"/>
        <w:rPr>
          <w:rFonts w:ascii="Open Sans" w:eastAsia="Times New Roman" w:hAnsi="Open Sans" w:cs="Open Sans"/>
          <w:spacing w:val="8"/>
          <w:sz w:val="24"/>
          <w:szCs w:val="24"/>
          <w:lang w:eastAsia="nl-NL"/>
        </w:rPr>
      </w:pPr>
      <w:r>
        <w:rPr>
          <w:rFonts w:ascii="Open Sans" w:eastAsia="Times New Roman" w:hAnsi="Open Sans" w:cs="Open Sans"/>
          <w:spacing w:val="8"/>
          <w:sz w:val="24"/>
          <w:szCs w:val="24"/>
          <w:lang w:eastAsia="nl-NL"/>
        </w:rPr>
        <w:t>Wil jij een</w:t>
      </w:r>
      <w:r w:rsidR="002B6383" w:rsidRPr="002B6383">
        <w:rPr>
          <w:rFonts w:ascii="Open Sans" w:eastAsia="Times New Roman" w:hAnsi="Open Sans" w:cs="Open Sans"/>
          <w:spacing w:val="8"/>
          <w:sz w:val="24"/>
          <w:szCs w:val="24"/>
          <w:lang w:eastAsia="nl-NL"/>
        </w:rPr>
        <w:t xml:space="preserve"> duidelijk</w:t>
      </w:r>
      <w:r>
        <w:rPr>
          <w:rFonts w:ascii="Open Sans" w:eastAsia="Times New Roman" w:hAnsi="Open Sans" w:cs="Open Sans"/>
          <w:spacing w:val="8"/>
          <w:sz w:val="24"/>
          <w:szCs w:val="24"/>
          <w:lang w:eastAsia="nl-NL"/>
        </w:rPr>
        <w:t>e</w:t>
      </w:r>
      <w:r w:rsidR="00C97E64">
        <w:rPr>
          <w:rFonts w:ascii="Open Sans" w:eastAsia="Times New Roman" w:hAnsi="Open Sans" w:cs="Open Sans"/>
          <w:spacing w:val="8"/>
          <w:sz w:val="24"/>
          <w:szCs w:val="24"/>
          <w:lang w:eastAsia="nl-NL"/>
        </w:rPr>
        <w:t>r</w:t>
      </w:r>
      <w:r>
        <w:rPr>
          <w:rFonts w:ascii="Open Sans" w:eastAsia="Times New Roman" w:hAnsi="Open Sans" w:cs="Open Sans"/>
          <w:spacing w:val="8"/>
          <w:sz w:val="24"/>
          <w:szCs w:val="24"/>
          <w:lang w:eastAsia="nl-NL"/>
        </w:rPr>
        <w:t xml:space="preserve"> beeld</w:t>
      </w:r>
      <w:r w:rsidR="002B6383" w:rsidRPr="002B6383">
        <w:rPr>
          <w:rFonts w:ascii="Open Sans" w:eastAsia="Times New Roman" w:hAnsi="Open Sans" w:cs="Open Sans"/>
          <w:spacing w:val="8"/>
          <w:sz w:val="24"/>
          <w:szCs w:val="24"/>
          <w:lang w:eastAsia="nl-NL"/>
        </w:rPr>
        <w:t xml:space="preserve"> </w:t>
      </w:r>
      <w:r>
        <w:rPr>
          <w:rFonts w:ascii="Open Sans" w:eastAsia="Times New Roman" w:hAnsi="Open Sans" w:cs="Open Sans"/>
          <w:spacing w:val="8"/>
          <w:sz w:val="24"/>
          <w:szCs w:val="24"/>
          <w:lang w:eastAsia="nl-NL"/>
        </w:rPr>
        <w:t>verschaffen in</w:t>
      </w:r>
      <w:r w:rsidR="002B6383" w:rsidRPr="002B6383">
        <w:rPr>
          <w:rFonts w:ascii="Open Sans" w:eastAsia="Times New Roman" w:hAnsi="Open Sans" w:cs="Open Sans"/>
          <w:spacing w:val="8"/>
          <w:sz w:val="24"/>
          <w:szCs w:val="24"/>
          <w:lang w:eastAsia="nl-NL"/>
        </w:rPr>
        <w:t xml:space="preserve"> wie z</w:t>
      </w:r>
      <w:r>
        <w:rPr>
          <w:rFonts w:ascii="Open Sans" w:eastAsia="Times New Roman" w:hAnsi="Open Sans" w:cs="Open Sans"/>
          <w:spacing w:val="8"/>
          <w:sz w:val="24"/>
          <w:szCs w:val="24"/>
          <w:lang w:eastAsia="nl-NL"/>
        </w:rPr>
        <w:t>ij</w:t>
      </w:r>
      <w:r w:rsidR="002B6383" w:rsidRPr="002B6383">
        <w:rPr>
          <w:rFonts w:ascii="Open Sans" w:eastAsia="Times New Roman" w:hAnsi="Open Sans" w:cs="Open Sans"/>
          <w:spacing w:val="8"/>
          <w:sz w:val="24"/>
          <w:szCs w:val="24"/>
          <w:lang w:eastAsia="nl-NL"/>
        </w:rPr>
        <w:t xml:space="preserve"> zijn</w:t>
      </w:r>
      <w:r w:rsidR="00E67022" w:rsidRPr="004D2D8E">
        <w:rPr>
          <w:rFonts w:ascii="Open Sans" w:eastAsia="Times New Roman" w:hAnsi="Open Sans" w:cs="Open Sans"/>
          <w:spacing w:val="8"/>
          <w:sz w:val="24"/>
          <w:szCs w:val="24"/>
          <w:lang w:eastAsia="nl-NL"/>
        </w:rPr>
        <w:t>, wat hun drijfveren zijn</w:t>
      </w:r>
      <w:r w:rsidR="002B6383" w:rsidRPr="002B6383">
        <w:rPr>
          <w:rFonts w:ascii="Open Sans" w:eastAsia="Times New Roman" w:hAnsi="Open Sans" w:cs="Open Sans"/>
          <w:spacing w:val="8"/>
          <w:sz w:val="24"/>
          <w:szCs w:val="24"/>
          <w:lang w:eastAsia="nl-NL"/>
        </w:rPr>
        <w:t xml:space="preserve"> en welke talenten ze hebben</w:t>
      </w:r>
      <w:r>
        <w:rPr>
          <w:rFonts w:ascii="Open Sans" w:eastAsia="Times New Roman" w:hAnsi="Open Sans" w:cs="Open Sans"/>
          <w:spacing w:val="8"/>
          <w:sz w:val="24"/>
          <w:szCs w:val="24"/>
          <w:lang w:eastAsia="nl-NL"/>
        </w:rPr>
        <w:t>, om hen beter te leren kennen en kunnen begeleiden in hun loopbaan?</w:t>
      </w:r>
    </w:p>
    <w:p w:rsidR="002B6383" w:rsidRDefault="00E67022" w:rsidP="002B6383">
      <w:pPr>
        <w:shd w:val="clear" w:color="auto" w:fill="FFFFFF"/>
        <w:spacing w:after="150" w:line="330" w:lineRule="atLeast"/>
        <w:rPr>
          <w:rFonts w:ascii="Open Sans" w:eastAsia="Times New Roman" w:hAnsi="Open Sans" w:cs="Open Sans"/>
          <w:spacing w:val="8"/>
          <w:sz w:val="24"/>
          <w:szCs w:val="24"/>
          <w:lang w:eastAsia="nl-NL"/>
        </w:rPr>
      </w:pPr>
      <w:r w:rsidRPr="004D2D8E">
        <w:rPr>
          <w:rFonts w:ascii="Open Sans" w:eastAsia="Times New Roman" w:hAnsi="Open Sans" w:cs="Open Sans"/>
          <w:spacing w:val="8"/>
          <w:sz w:val="24"/>
          <w:szCs w:val="24"/>
          <w:lang w:eastAsia="nl-NL"/>
        </w:rPr>
        <w:t>Speel dan dit spel</w:t>
      </w:r>
      <w:r w:rsidR="006312DD" w:rsidRPr="004D2D8E">
        <w:rPr>
          <w:rFonts w:ascii="Open Sans" w:eastAsia="Times New Roman" w:hAnsi="Open Sans" w:cs="Open Sans"/>
          <w:spacing w:val="8"/>
          <w:sz w:val="24"/>
          <w:szCs w:val="24"/>
          <w:lang w:eastAsia="nl-NL"/>
        </w:rPr>
        <w:t xml:space="preserve"> met jouw studenten en ga op een laagdrempelige manier met elkaar in gesprek!</w:t>
      </w:r>
      <w:r w:rsidR="002B6383" w:rsidRPr="002B6383">
        <w:rPr>
          <w:rFonts w:ascii="Open Sans" w:eastAsia="Times New Roman" w:hAnsi="Open Sans" w:cs="Open Sans"/>
          <w:spacing w:val="8"/>
          <w:sz w:val="24"/>
          <w:szCs w:val="24"/>
          <w:lang w:eastAsia="nl-NL"/>
        </w:rPr>
        <w:t xml:space="preserve">  </w:t>
      </w:r>
    </w:p>
    <w:p w:rsidR="00653984" w:rsidRDefault="00653984" w:rsidP="002B6383">
      <w:pPr>
        <w:shd w:val="clear" w:color="auto" w:fill="FFFFFF"/>
        <w:spacing w:after="150" w:line="330" w:lineRule="atLeast"/>
        <w:rPr>
          <w:rFonts w:ascii="Open Sans" w:eastAsia="Times New Roman" w:hAnsi="Open Sans" w:cs="Open Sans"/>
          <w:spacing w:val="8"/>
          <w:sz w:val="24"/>
          <w:szCs w:val="24"/>
          <w:lang w:eastAsia="nl-NL"/>
        </w:rPr>
      </w:pPr>
      <w:r>
        <w:rPr>
          <w:rFonts w:ascii="Open Sans" w:eastAsia="Times New Roman" w:hAnsi="Open Sans" w:cs="Open Sans"/>
          <w:spacing w:val="8"/>
          <w:sz w:val="24"/>
          <w:szCs w:val="24"/>
          <w:lang w:eastAsia="nl-NL"/>
        </w:rPr>
        <w:t xml:space="preserve">Dit spel is </w:t>
      </w:r>
      <w:r w:rsidR="00155139">
        <w:rPr>
          <w:rFonts w:ascii="Open Sans" w:eastAsia="Times New Roman" w:hAnsi="Open Sans" w:cs="Open Sans"/>
          <w:spacing w:val="8"/>
          <w:sz w:val="24"/>
          <w:szCs w:val="24"/>
          <w:lang w:eastAsia="nl-NL"/>
        </w:rPr>
        <w:t xml:space="preserve">(à la minute) </w:t>
      </w:r>
      <w:r>
        <w:rPr>
          <w:rFonts w:ascii="Open Sans" w:eastAsia="Times New Roman" w:hAnsi="Open Sans" w:cs="Open Sans"/>
          <w:spacing w:val="8"/>
          <w:sz w:val="24"/>
          <w:szCs w:val="24"/>
          <w:lang w:eastAsia="nl-NL"/>
        </w:rPr>
        <w:t xml:space="preserve">in te zetten als kennismakingsactiviteit, als LOB activiteit, maar ook als </w:t>
      </w:r>
      <w:proofErr w:type="spellStart"/>
      <w:r>
        <w:rPr>
          <w:rFonts w:ascii="Open Sans" w:eastAsia="Times New Roman" w:hAnsi="Open Sans" w:cs="Open Sans"/>
          <w:spacing w:val="8"/>
          <w:sz w:val="24"/>
          <w:szCs w:val="24"/>
          <w:lang w:eastAsia="nl-NL"/>
        </w:rPr>
        <w:t>energizer</w:t>
      </w:r>
      <w:proofErr w:type="spellEnd"/>
      <w:r>
        <w:rPr>
          <w:rFonts w:ascii="Open Sans" w:eastAsia="Times New Roman" w:hAnsi="Open Sans" w:cs="Open Sans"/>
          <w:spacing w:val="8"/>
          <w:sz w:val="24"/>
          <w:szCs w:val="24"/>
          <w:lang w:eastAsia="nl-NL"/>
        </w:rPr>
        <w:t xml:space="preserve"> tussendoor. </w:t>
      </w:r>
    </w:p>
    <w:p w:rsidR="00F66059" w:rsidRPr="002B6383" w:rsidRDefault="00F66059" w:rsidP="002B6383">
      <w:pPr>
        <w:shd w:val="clear" w:color="auto" w:fill="FFFFFF"/>
        <w:spacing w:after="150" w:line="330" w:lineRule="atLeast"/>
        <w:rPr>
          <w:rFonts w:ascii="Open Sans" w:eastAsia="Times New Roman" w:hAnsi="Open Sans" w:cs="Open Sans"/>
          <w:b/>
          <w:bCs/>
          <w:spacing w:val="8"/>
          <w:sz w:val="24"/>
          <w:szCs w:val="24"/>
          <w:lang w:eastAsia="nl-NL"/>
        </w:rPr>
      </w:pPr>
      <w:r w:rsidRPr="00F66059">
        <w:rPr>
          <w:rFonts w:ascii="Open Sans" w:eastAsia="Times New Roman" w:hAnsi="Open Sans" w:cs="Open Sans"/>
          <w:b/>
          <w:bCs/>
          <w:spacing w:val="8"/>
          <w:sz w:val="24"/>
          <w:szCs w:val="24"/>
          <w:lang w:eastAsia="nl-NL"/>
        </w:rPr>
        <w:t xml:space="preserve">Categorieën </w:t>
      </w:r>
    </w:p>
    <w:p w:rsidR="004C493C" w:rsidRPr="00252FF4" w:rsidRDefault="00F66059" w:rsidP="00252FF4">
      <w:pPr>
        <w:rPr>
          <w:rFonts w:ascii="Open Sans" w:hAnsi="Open Sans" w:cs="Open Sans"/>
          <w:b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 xml:space="preserve">De vragenkaartjes zijn divers. De </w:t>
      </w:r>
      <w:r w:rsidR="00010D1F">
        <w:rPr>
          <w:rFonts w:ascii="Open Sans" w:hAnsi="Open Sans" w:cs="Open Sans"/>
          <w:sz w:val="24"/>
          <w:szCs w:val="24"/>
        </w:rPr>
        <w:t>categorieën</w:t>
      </w:r>
      <w:r>
        <w:rPr>
          <w:rFonts w:ascii="Open Sans" w:hAnsi="Open Sans" w:cs="Open Sans"/>
          <w:sz w:val="24"/>
          <w:szCs w:val="24"/>
        </w:rPr>
        <w:t xml:space="preserve"> worden l</w:t>
      </w:r>
      <w:r w:rsidR="00600C9C">
        <w:rPr>
          <w:rFonts w:ascii="Open Sans" w:hAnsi="Open Sans" w:cs="Open Sans"/>
          <w:sz w:val="24"/>
          <w:szCs w:val="24"/>
        </w:rPr>
        <w:t>inks op het kaartje aangeduid</w:t>
      </w:r>
      <w:r w:rsidR="00010D1F">
        <w:rPr>
          <w:rFonts w:ascii="Open Sans" w:hAnsi="Open Sans" w:cs="Open Sans"/>
          <w:sz w:val="24"/>
          <w:szCs w:val="24"/>
        </w:rPr>
        <w:t xml:space="preserve">: </w:t>
      </w:r>
    </w:p>
    <w:p w:rsidR="004C493C" w:rsidRPr="00F73343" w:rsidRDefault="004C493C" w:rsidP="00924CBF">
      <w:pPr>
        <w:pStyle w:val="Lijstalinea"/>
        <w:numPr>
          <w:ilvl w:val="0"/>
          <w:numId w:val="5"/>
        </w:numPr>
        <w:rPr>
          <w:rFonts w:ascii="Open Sans" w:hAnsi="Open Sans" w:cs="Open Sans"/>
          <w:iCs/>
          <w:sz w:val="24"/>
          <w:szCs w:val="24"/>
        </w:rPr>
      </w:pPr>
      <w:r w:rsidRPr="00F73343">
        <w:rPr>
          <w:rFonts w:ascii="Open Sans" w:hAnsi="Open Sans" w:cs="Open Sans"/>
          <w:iCs/>
          <w:sz w:val="24"/>
          <w:szCs w:val="24"/>
        </w:rPr>
        <w:t>Beschrijvend</w:t>
      </w:r>
    </w:p>
    <w:p w:rsidR="004C493C" w:rsidRPr="00F73343" w:rsidRDefault="004C493C" w:rsidP="00924CBF">
      <w:pPr>
        <w:pStyle w:val="Lijstalinea"/>
        <w:numPr>
          <w:ilvl w:val="0"/>
          <w:numId w:val="5"/>
        </w:numPr>
        <w:rPr>
          <w:rFonts w:ascii="Open Sans" w:hAnsi="Open Sans" w:cs="Open Sans"/>
          <w:iCs/>
          <w:sz w:val="24"/>
          <w:szCs w:val="24"/>
        </w:rPr>
      </w:pPr>
      <w:r w:rsidRPr="00F73343">
        <w:rPr>
          <w:rFonts w:ascii="Open Sans" w:hAnsi="Open Sans" w:cs="Open Sans"/>
          <w:iCs/>
          <w:sz w:val="24"/>
          <w:szCs w:val="24"/>
        </w:rPr>
        <w:t>Creatief</w:t>
      </w:r>
    </w:p>
    <w:p w:rsidR="004C493C" w:rsidRPr="00F73343" w:rsidRDefault="004C493C" w:rsidP="00924CBF">
      <w:pPr>
        <w:pStyle w:val="Lijstalinea"/>
        <w:numPr>
          <w:ilvl w:val="0"/>
          <w:numId w:val="5"/>
        </w:numPr>
        <w:rPr>
          <w:rFonts w:ascii="Open Sans" w:hAnsi="Open Sans" w:cs="Open Sans"/>
          <w:iCs/>
          <w:sz w:val="24"/>
          <w:szCs w:val="24"/>
        </w:rPr>
      </w:pPr>
      <w:r w:rsidRPr="00F73343">
        <w:rPr>
          <w:rFonts w:ascii="Open Sans" w:hAnsi="Open Sans" w:cs="Open Sans"/>
          <w:iCs/>
          <w:sz w:val="24"/>
          <w:szCs w:val="24"/>
        </w:rPr>
        <w:t>Digitaal</w:t>
      </w:r>
    </w:p>
    <w:p w:rsidR="004C493C" w:rsidRPr="00F73343" w:rsidRDefault="004C493C" w:rsidP="00924CBF">
      <w:pPr>
        <w:pStyle w:val="Lijstalinea"/>
        <w:numPr>
          <w:ilvl w:val="0"/>
          <w:numId w:val="5"/>
        </w:numPr>
        <w:rPr>
          <w:rFonts w:ascii="Open Sans" w:hAnsi="Open Sans" w:cs="Open Sans"/>
          <w:iCs/>
          <w:sz w:val="24"/>
          <w:szCs w:val="24"/>
        </w:rPr>
      </w:pPr>
      <w:r w:rsidRPr="00F73343">
        <w:rPr>
          <w:rFonts w:ascii="Open Sans" w:hAnsi="Open Sans" w:cs="Open Sans"/>
          <w:iCs/>
          <w:sz w:val="24"/>
          <w:szCs w:val="24"/>
        </w:rPr>
        <w:t>Muzikaal</w:t>
      </w:r>
    </w:p>
    <w:p w:rsidR="004C493C" w:rsidRPr="00F73343" w:rsidRDefault="006312DD" w:rsidP="00924CBF">
      <w:pPr>
        <w:pStyle w:val="Lijstalinea"/>
        <w:numPr>
          <w:ilvl w:val="0"/>
          <w:numId w:val="5"/>
        </w:numPr>
        <w:rPr>
          <w:rFonts w:ascii="Open Sans" w:hAnsi="Open Sans" w:cs="Open Sans"/>
          <w:iCs/>
          <w:sz w:val="24"/>
          <w:szCs w:val="24"/>
        </w:rPr>
      </w:pPr>
      <w:r w:rsidRPr="00F73343">
        <w:rPr>
          <w:rFonts w:ascii="Open Sans" w:hAnsi="Open Sans" w:cs="Open Sans"/>
          <w:iCs/>
          <w:sz w:val="24"/>
          <w:szCs w:val="24"/>
        </w:rPr>
        <w:t>Beeldend</w:t>
      </w:r>
    </w:p>
    <w:p w:rsidR="00B07A95" w:rsidRDefault="00B07A95" w:rsidP="00B07A95">
      <w:pPr>
        <w:rPr>
          <w:rFonts w:ascii="Open Sans" w:hAnsi="Open Sans" w:cs="Open Sans"/>
          <w:iCs/>
          <w:sz w:val="24"/>
          <w:szCs w:val="24"/>
        </w:rPr>
      </w:pPr>
      <w:r w:rsidRPr="00B07A95">
        <w:rPr>
          <w:rFonts w:ascii="Open Sans" w:hAnsi="Open Sans" w:cs="Open Sans"/>
          <w:iCs/>
          <w:sz w:val="24"/>
          <w:szCs w:val="24"/>
        </w:rPr>
        <w:t>Er zijn binnen de</w:t>
      </w:r>
      <w:r w:rsidR="00903392">
        <w:rPr>
          <w:rFonts w:ascii="Open Sans" w:hAnsi="Open Sans" w:cs="Open Sans"/>
          <w:iCs/>
          <w:sz w:val="24"/>
          <w:szCs w:val="24"/>
        </w:rPr>
        <w:t>ze</w:t>
      </w:r>
      <w:r w:rsidRPr="00B07A95">
        <w:rPr>
          <w:rFonts w:ascii="Open Sans" w:hAnsi="Open Sans" w:cs="Open Sans"/>
          <w:iCs/>
          <w:sz w:val="24"/>
          <w:szCs w:val="24"/>
        </w:rPr>
        <w:t xml:space="preserve"> categorieën </w:t>
      </w:r>
      <w:r>
        <w:rPr>
          <w:rFonts w:ascii="Open Sans" w:hAnsi="Open Sans" w:cs="Open Sans"/>
          <w:iCs/>
          <w:sz w:val="24"/>
          <w:szCs w:val="24"/>
        </w:rPr>
        <w:t>opdrachten geformuleerd</w:t>
      </w:r>
      <w:r w:rsidR="00CA1F5B">
        <w:rPr>
          <w:rFonts w:ascii="Open Sans" w:hAnsi="Open Sans" w:cs="Open Sans"/>
          <w:iCs/>
          <w:sz w:val="24"/>
          <w:szCs w:val="24"/>
        </w:rPr>
        <w:t xml:space="preserve">, </w:t>
      </w:r>
      <w:r w:rsidR="008D6176">
        <w:rPr>
          <w:rFonts w:ascii="Open Sans" w:hAnsi="Open Sans" w:cs="Open Sans"/>
          <w:iCs/>
          <w:sz w:val="24"/>
          <w:szCs w:val="24"/>
        </w:rPr>
        <w:t>die</w:t>
      </w:r>
      <w:r w:rsidR="00CA1F5B">
        <w:rPr>
          <w:rFonts w:ascii="Open Sans" w:hAnsi="Open Sans" w:cs="Open Sans"/>
          <w:iCs/>
          <w:sz w:val="24"/>
          <w:szCs w:val="24"/>
        </w:rPr>
        <w:t xml:space="preserve"> aangeduid worden </w:t>
      </w:r>
      <w:r w:rsidR="008D6176">
        <w:rPr>
          <w:rFonts w:ascii="Open Sans" w:hAnsi="Open Sans" w:cs="Open Sans"/>
          <w:iCs/>
          <w:sz w:val="24"/>
          <w:szCs w:val="24"/>
        </w:rPr>
        <w:t>doormiddel van</w:t>
      </w:r>
      <w:r w:rsidR="00CA1F5B">
        <w:rPr>
          <w:rFonts w:ascii="Open Sans" w:hAnsi="Open Sans" w:cs="Open Sans"/>
          <w:iCs/>
          <w:sz w:val="24"/>
          <w:szCs w:val="24"/>
        </w:rPr>
        <w:t xml:space="preserve"> een symbooltje aan de rechterkant van het kaartje</w:t>
      </w:r>
      <w:r>
        <w:rPr>
          <w:rFonts w:ascii="Open Sans" w:hAnsi="Open Sans" w:cs="Open Sans"/>
          <w:iCs/>
          <w:sz w:val="24"/>
          <w:szCs w:val="24"/>
        </w:rPr>
        <w:t>:</w:t>
      </w:r>
    </w:p>
    <w:p w:rsidR="00B07A95" w:rsidRDefault="00CA1F5B" w:rsidP="00B07A95">
      <w:pPr>
        <w:pStyle w:val="Lijstalinea"/>
        <w:numPr>
          <w:ilvl w:val="0"/>
          <w:numId w:val="8"/>
        </w:numPr>
        <w:rPr>
          <w:rFonts w:ascii="Open Sans" w:hAnsi="Open Sans" w:cs="Open Sans"/>
          <w:iCs/>
          <w:sz w:val="24"/>
          <w:szCs w:val="24"/>
        </w:rPr>
      </w:pPr>
      <w:r>
        <w:rPr>
          <w:rFonts w:ascii="Open Sans" w:hAnsi="Open Sans" w:cs="Open Sans"/>
          <w:iCs/>
          <w:sz w:val="24"/>
          <w:szCs w:val="24"/>
        </w:rPr>
        <w:t>Spreken</w:t>
      </w:r>
    </w:p>
    <w:p w:rsidR="00CA1F5B" w:rsidRDefault="00CA1F5B" w:rsidP="00B07A95">
      <w:pPr>
        <w:pStyle w:val="Lijstalinea"/>
        <w:numPr>
          <w:ilvl w:val="0"/>
          <w:numId w:val="8"/>
        </w:numPr>
        <w:rPr>
          <w:rFonts w:ascii="Open Sans" w:hAnsi="Open Sans" w:cs="Open Sans"/>
          <w:iCs/>
          <w:sz w:val="24"/>
          <w:szCs w:val="24"/>
        </w:rPr>
      </w:pPr>
      <w:r>
        <w:rPr>
          <w:rFonts w:ascii="Open Sans" w:hAnsi="Open Sans" w:cs="Open Sans"/>
          <w:iCs/>
          <w:sz w:val="24"/>
          <w:szCs w:val="24"/>
        </w:rPr>
        <w:t>Noteren</w:t>
      </w:r>
    </w:p>
    <w:p w:rsidR="00CA1F5B" w:rsidRDefault="00F73343" w:rsidP="00B07A95">
      <w:pPr>
        <w:pStyle w:val="Lijstalinea"/>
        <w:numPr>
          <w:ilvl w:val="0"/>
          <w:numId w:val="8"/>
        </w:numPr>
        <w:rPr>
          <w:rFonts w:ascii="Open Sans" w:hAnsi="Open Sans" w:cs="Open Sans"/>
          <w:iCs/>
          <w:sz w:val="24"/>
          <w:szCs w:val="24"/>
        </w:rPr>
      </w:pPr>
      <w:r>
        <w:rPr>
          <w:rFonts w:ascii="Open Sans" w:hAnsi="Open Sans" w:cs="Open Sans"/>
          <w:iCs/>
          <w:sz w:val="24"/>
          <w:szCs w:val="24"/>
        </w:rPr>
        <w:t>Tekenen</w:t>
      </w:r>
    </w:p>
    <w:p w:rsidR="00F73343" w:rsidRDefault="00F73343" w:rsidP="00B07A95">
      <w:pPr>
        <w:pStyle w:val="Lijstalinea"/>
        <w:numPr>
          <w:ilvl w:val="0"/>
          <w:numId w:val="8"/>
        </w:numPr>
        <w:rPr>
          <w:rFonts w:ascii="Open Sans" w:hAnsi="Open Sans" w:cs="Open Sans"/>
          <w:iCs/>
          <w:sz w:val="24"/>
          <w:szCs w:val="24"/>
        </w:rPr>
      </w:pPr>
      <w:r>
        <w:rPr>
          <w:rFonts w:ascii="Open Sans" w:hAnsi="Open Sans" w:cs="Open Sans"/>
          <w:iCs/>
          <w:sz w:val="24"/>
          <w:szCs w:val="24"/>
        </w:rPr>
        <w:t>Uitbeelden</w:t>
      </w:r>
    </w:p>
    <w:p w:rsidR="00903392" w:rsidRPr="00B07A95" w:rsidRDefault="00903392" w:rsidP="00B07A95">
      <w:pPr>
        <w:pStyle w:val="Lijstalinea"/>
        <w:numPr>
          <w:ilvl w:val="0"/>
          <w:numId w:val="8"/>
        </w:numPr>
        <w:rPr>
          <w:rFonts w:ascii="Open Sans" w:hAnsi="Open Sans" w:cs="Open Sans"/>
          <w:iCs/>
          <w:sz w:val="24"/>
          <w:szCs w:val="24"/>
        </w:rPr>
      </w:pPr>
      <w:r>
        <w:rPr>
          <w:rFonts w:ascii="Open Sans" w:hAnsi="Open Sans" w:cs="Open Sans"/>
          <w:iCs/>
          <w:sz w:val="24"/>
          <w:szCs w:val="24"/>
        </w:rPr>
        <w:t>Opzoeken (QR)</w:t>
      </w:r>
    </w:p>
    <w:p w:rsidR="0017654A" w:rsidRPr="0017654A" w:rsidRDefault="0017654A" w:rsidP="00836047">
      <w:pPr>
        <w:rPr>
          <w:rFonts w:ascii="Open Sans" w:hAnsi="Open Sans" w:cs="Open Sans"/>
          <w:b/>
          <w:bCs/>
          <w:iCs/>
          <w:sz w:val="24"/>
          <w:szCs w:val="24"/>
        </w:rPr>
      </w:pPr>
      <w:r w:rsidRPr="0017654A">
        <w:rPr>
          <w:rFonts w:ascii="Open Sans" w:hAnsi="Open Sans" w:cs="Open Sans"/>
          <w:b/>
          <w:bCs/>
          <w:iCs/>
          <w:sz w:val="24"/>
          <w:szCs w:val="24"/>
        </w:rPr>
        <w:t>Hoe zet je het in?</w:t>
      </w:r>
    </w:p>
    <w:p w:rsidR="00653984" w:rsidRDefault="00010D1F" w:rsidP="00836047">
      <w:pPr>
        <w:rPr>
          <w:rFonts w:ascii="Open Sans" w:hAnsi="Open Sans" w:cs="Open Sans"/>
          <w:iCs/>
          <w:sz w:val="24"/>
          <w:szCs w:val="24"/>
        </w:rPr>
      </w:pPr>
      <w:r>
        <w:rPr>
          <w:rFonts w:ascii="Open Sans" w:hAnsi="Open Sans" w:cs="Open Sans"/>
          <w:iCs/>
          <w:sz w:val="24"/>
          <w:szCs w:val="24"/>
        </w:rPr>
        <w:t xml:space="preserve">Je kunt het kaartspel spelen met de </w:t>
      </w:r>
      <w:r w:rsidR="0017654A">
        <w:rPr>
          <w:rFonts w:ascii="Open Sans" w:hAnsi="Open Sans" w:cs="Open Sans"/>
          <w:iCs/>
          <w:sz w:val="24"/>
          <w:szCs w:val="24"/>
        </w:rPr>
        <w:t>ge</w:t>
      </w:r>
      <w:r>
        <w:rPr>
          <w:rFonts w:ascii="Open Sans" w:hAnsi="Open Sans" w:cs="Open Sans"/>
          <w:iCs/>
          <w:sz w:val="24"/>
          <w:szCs w:val="24"/>
        </w:rPr>
        <w:t>hele klas</w:t>
      </w:r>
      <w:r w:rsidR="004D2D8E">
        <w:rPr>
          <w:rFonts w:ascii="Open Sans" w:hAnsi="Open Sans" w:cs="Open Sans"/>
          <w:iCs/>
          <w:sz w:val="24"/>
          <w:szCs w:val="24"/>
        </w:rPr>
        <w:t xml:space="preserve">, </w:t>
      </w:r>
      <w:r w:rsidR="00836047">
        <w:rPr>
          <w:rFonts w:ascii="Open Sans" w:hAnsi="Open Sans" w:cs="Open Sans"/>
          <w:iCs/>
          <w:sz w:val="24"/>
          <w:szCs w:val="24"/>
        </w:rPr>
        <w:t>of in meerdere groep</w:t>
      </w:r>
      <w:r w:rsidR="0086247C">
        <w:rPr>
          <w:rFonts w:ascii="Open Sans" w:hAnsi="Open Sans" w:cs="Open Sans"/>
          <w:iCs/>
          <w:sz w:val="24"/>
          <w:szCs w:val="24"/>
        </w:rPr>
        <w:t>jes.</w:t>
      </w:r>
    </w:p>
    <w:p w:rsidR="00653984" w:rsidRDefault="00836047" w:rsidP="00653984">
      <w:pPr>
        <w:rPr>
          <w:rFonts w:ascii="Open Sans" w:hAnsi="Open Sans" w:cs="Open Sans"/>
          <w:iCs/>
          <w:sz w:val="24"/>
          <w:szCs w:val="24"/>
        </w:rPr>
      </w:pPr>
      <w:r w:rsidRPr="00836047">
        <w:rPr>
          <w:rFonts w:ascii="Open Sans" w:hAnsi="Open Sans" w:cs="Open Sans"/>
          <w:iCs/>
          <w:sz w:val="24"/>
          <w:szCs w:val="24"/>
        </w:rPr>
        <w:sym w:font="Wingdings" w:char="F0E0"/>
      </w:r>
      <w:r>
        <w:rPr>
          <w:rFonts w:ascii="Open Sans" w:hAnsi="Open Sans" w:cs="Open Sans"/>
          <w:iCs/>
          <w:sz w:val="24"/>
          <w:szCs w:val="24"/>
        </w:rPr>
        <w:t xml:space="preserve"> Open een categorie en projecteer het kaartje op het digibord.</w:t>
      </w:r>
    </w:p>
    <w:p w:rsidR="003B4E5B" w:rsidRDefault="00653984" w:rsidP="003B4E5B">
      <w:pPr>
        <w:rPr>
          <w:rFonts w:ascii="Open Sans" w:hAnsi="Open Sans" w:cs="Open Sans"/>
          <w:iCs/>
          <w:sz w:val="24"/>
          <w:szCs w:val="24"/>
        </w:rPr>
      </w:pPr>
      <w:r w:rsidRPr="00653984">
        <w:rPr>
          <w:rFonts w:ascii="Open Sans" w:hAnsi="Open Sans" w:cs="Open Sans"/>
          <w:iCs/>
          <w:sz w:val="24"/>
          <w:szCs w:val="24"/>
        </w:rPr>
        <w:sym w:font="Wingdings" w:char="F0E0"/>
      </w:r>
      <w:r>
        <w:rPr>
          <w:rFonts w:ascii="Open Sans" w:hAnsi="Open Sans" w:cs="Open Sans"/>
          <w:iCs/>
          <w:sz w:val="24"/>
          <w:szCs w:val="24"/>
        </w:rPr>
        <w:t xml:space="preserve"> Lees het kaartje hardop voor</w:t>
      </w:r>
      <w:r w:rsidR="003B4E5B">
        <w:rPr>
          <w:rFonts w:ascii="Open Sans" w:hAnsi="Open Sans" w:cs="Open Sans"/>
          <w:iCs/>
          <w:sz w:val="24"/>
          <w:szCs w:val="24"/>
        </w:rPr>
        <w:t xml:space="preserve"> en open een eventuele QR code.</w:t>
      </w:r>
    </w:p>
    <w:p w:rsidR="003B4E5B" w:rsidRDefault="003B4E5B" w:rsidP="003B4E5B">
      <w:pPr>
        <w:rPr>
          <w:rFonts w:ascii="Open Sans" w:hAnsi="Open Sans" w:cs="Open Sans"/>
          <w:iCs/>
          <w:sz w:val="24"/>
          <w:szCs w:val="24"/>
        </w:rPr>
      </w:pPr>
      <w:r w:rsidRPr="003B4E5B">
        <w:rPr>
          <w:rFonts w:ascii="Open Sans" w:hAnsi="Open Sans" w:cs="Open Sans"/>
          <w:iCs/>
          <w:sz w:val="24"/>
          <w:szCs w:val="24"/>
        </w:rPr>
        <w:sym w:font="Wingdings" w:char="F0E0"/>
      </w:r>
      <w:r>
        <w:rPr>
          <w:rFonts w:ascii="Open Sans" w:hAnsi="Open Sans" w:cs="Open Sans"/>
          <w:iCs/>
          <w:sz w:val="24"/>
          <w:szCs w:val="24"/>
        </w:rPr>
        <w:t xml:space="preserve"> Zorg dat je doorvraagt. </w:t>
      </w:r>
    </w:p>
    <w:p w:rsidR="0086247C" w:rsidRDefault="0086247C" w:rsidP="003B4E5B">
      <w:pPr>
        <w:rPr>
          <w:rFonts w:ascii="Open Sans" w:hAnsi="Open Sans" w:cs="Open Sans"/>
          <w:b/>
          <w:bCs/>
          <w:iCs/>
          <w:sz w:val="24"/>
          <w:szCs w:val="24"/>
        </w:rPr>
      </w:pPr>
    </w:p>
    <w:p w:rsidR="0086247C" w:rsidRPr="0086247C" w:rsidRDefault="0086247C" w:rsidP="003B4E5B">
      <w:pPr>
        <w:rPr>
          <w:rFonts w:ascii="Open Sans" w:hAnsi="Open Sans" w:cs="Open Sans"/>
          <w:b/>
          <w:bCs/>
          <w:iCs/>
          <w:sz w:val="24"/>
          <w:szCs w:val="24"/>
        </w:rPr>
      </w:pPr>
      <w:r w:rsidRPr="0086247C">
        <w:rPr>
          <w:rFonts w:ascii="Open Sans" w:hAnsi="Open Sans" w:cs="Open Sans"/>
          <w:b/>
          <w:bCs/>
          <w:iCs/>
          <w:sz w:val="24"/>
          <w:szCs w:val="24"/>
        </w:rPr>
        <w:t>Reflectieproduct</w:t>
      </w:r>
    </w:p>
    <w:p w:rsidR="004C493C" w:rsidRDefault="004C493C" w:rsidP="006312DD">
      <w:pPr>
        <w:rPr>
          <w:rFonts w:ascii="Open Sans" w:hAnsi="Open Sans" w:cs="Open Sans"/>
          <w:sz w:val="24"/>
          <w:szCs w:val="24"/>
        </w:rPr>
      </w:pPr>
      <w:r w:rsidRPr="003B194B">
        <w:rPr>
          <w:rFonts w:ascii="Open Sans" w:hAnsi="Open Sans" w:cs="Open Sans"/>
          <w:sz w:val="24"/>
          <w:szCs w:val="24"/>
        </w:rPr>
        <w:t xml:space="preserve">Je kunt ervoor kiezen om de studenten een reflectie te laten maken via </w:t>
      </w:r>
      <w:hyperlink r:id="rId5" w:history="1">
        <w:r w:rsidRPr="003B194B">
          <w:rPr>
            <w:rStyle w:val="Hyperlink"/>
            <w:rFonts w:ascii="Open Sans" w:hAnsi="Open Sans" w:cs="Open Sans"/>
            <w:sz w:val="24"/>
            <w:szCs w:val="24"/>
          </w:rPr>
          <w:t>www.reflectietoolbox.nl</w:t>
        </w:r>
      </w:hyperlink>
      <w:r w:rsidR="0086247C">
        <w:rPr>
          <w:rFonts w:ascii="Open Sans" w:hAnsi="Open Sans" w:cs="Open Sans"/>
          <w:sz w:val="24"/>
          <w:szCs w:val="24"/>
        </w:rPr>
        <w:t xml:space="preserve">, </w:t>
      </w:r>
      <w:r w:rsidRPr="003B194B">
        <w:rPr>
          <w:rFonts w:ascii="Open Sans" w:hAnsi="Open Sans" w:cs="Open Sans"/>
          <w:sz w:val="24"/>
          <w:szCs w:val="24"/>
        </w:rPr>
        <w:t xml:space="preserve">zodat ze nog een keer stil gaan staan bij alle antwoorden die zij zelf hebben gegeven. Dit kun je dan als docent later nog individueel bespreken tijdens een loopbaangesprek. </w:t>
      </w:r>
    </w:p>
    <w:p w:rsidR="00A65DC4" w:rsidRPr="00A65DC4" w:rsidRDefault="00A65DC4" w:rsidP="006312DD">
      <w:pPr>
        <w:rPr>
          <w:rFonts w:ascii="Open Sans" w:hAnsi="Open Sans" w:cs="Open Sans"/>
          <w:b/>
          <w:bCs/>
          <w:i/>
          <w:iCs/>
          <w:sz w:val="24"/>
          <w:szCs w:val="24"/>
        </w:rPr>
      </w:pPr>
      <w:r w:rsidRPr="00A65DC4">
        <w:rPr>
          <w:rFonts w:ascii="Open Sans" w:hAnsi="Open Sans" w:cs="Open Sans"/>
          <w:b/>
          <w:bCs/>
          <w:i/>
          <w:iCs/>
          <w:sz w:val="24"/>
          <w:szCs w:val="24"/>
        </w:rPr>
        <w:t>Feedback</w:t>
      </w:r>
    </w:p>
    <w:p w:rsidR="00743978" w:rsidRPr="003B194B" w:rsidRDefault="00743978" w:rsidP="006312DD">
      <w:pPr>
        <w:rPr>
          <w:rFonts w:ascii="Open Sans" w:hAnsi="Open Sans" w:cs="Open Sans"/>
          <w:i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 xml:space="preserve">Opmerkingen, ideeën en feedback aangaande het product mogen naar: </w:t>
      </w:r>
      <w:r w:rsidR="00A65DC4">
        <w:rPr>
          <w:rFonts w:ascii="Open Sans" w:hAnsi="Open Sans" w:cs="Open Sans"/>
          <w:sz w:val="24"/>
          <w:szCs w:val="24"/>
        </w:rPr>
        <w:t>Sanne van Uden (</w:t>
      </w:r>
      <w:hyperlink r:id="rId6" w:history="1">
        <w:r w:rsidR="00A65DC4" w:rsidRPr="00F71D10">
          <w:rPr>
            <w:rStyle w:val="Hyperlink"/>
            <w:rFonts w:ascii="Open Sans" w:hAnsi="Open Sans" w:cs="Open Sans"/>
            <w:sz w:val="24"/>
            <w:szCs w:val="24"/>
          </w:rPr>
          <w:t>sanne.uden@leijgraaf.nl</w:t>
        </w:r>
      </w:hyperlink>
      <w:r w:rsidR="00A65DC4">
        <w:rPr>
          <w:rFonts w:ascii="Open Sans" w:hAnsi="Open Sans" w:cs="Open Sans"/>
          <w:sz w:val="24"/>
          <w:szCs w:val="24"/>
        </w:rPr>
        <w:t xml:space="preserve">) </w:t>
      </w:r>
    </w:p>
    <w:p w:rsidR="004C493C" w:rsidRPr="003B194B" w:rsidRDefault="004C493C" w:rsidP="004C493C">
      <w:pPr>
        <w:pStyle w:val="Lijstalinea"/>
        <w:ind w:left="360"/>
        <w:rPr>
          <w:rFonts w:ascii="Open Sans" w:hAnsi="Open Sans" w:cs="Open Sans"/>
          <w:sz w:val="24"/>
          <w:szCs w:val="24"/>
        </w:rPr>
      </w:pPr>
    </w:p>
    <w:p w:rsidR="004C493C" w:rsidRPr="003B194B" w:rsidRDefault="004C493C" w:rsidP="004C493C">
      <w:pPr>
        <w:rPr>
          <w:rFonts w:ascii="Open Sans" w:hAnsi="Open Sans" w:cs="Open Sans"/>
          <w:sz w:val="24"/>
          <w:szCs w:val="24"/>
        </w:rPr>
      </w:pPr>
    </w:p>
    <w:p w:rsidR="004C493C" w:rsidRPr="003B194B" w:rsidRDefault="004C493C" w:rsidP="004C493C">
      <w:pPr>
        <w:pStyle w:val="Lijstalinea"/>
        <w:ind w:left="360"/>
        <w:rPr>
          <w:rFonts w:ascii="Open Sans" w:hAnsi="Open Sans" w:cs="Open Sans"/>
          <w:sz w:val="24"/>
          <w:szCs w:val="24"/>
        </w:rPr>
      </w:pPr>
    </w:p>
    <w:p w:rsidR="004C493C" w:rsidRPr="003B194B" w:rsidRDefault="008D6176" w:rsidP="004C493C">
      <w:pPr>
        <w:pStyle w:val="Lijstalinea"/>
        <w:tabs>
          <w:tab w:val="left" w:pos="2079"/>
        </w:tabs>
        <w:ind w:left="360" w:firstLine="1720"/>
        <w:rPr>
          <w:rFonts w:ascii="Open Sans" w:hAnsi="Open Sans" w:cs="Open Sans"/>
          <w:sz w:val="24"/>
          <w:szCs w:val="24"/>
        </w:rPr>
      </w:pPr>
      <w:r>
        <w:rPr>
          <w:noProof/>
        </w:rPr>
        <w:drawing>
          <wp:inline distT="0" distB="0" distL="0" distR="0" wp14:anchorId="2C69A02F" wp14:editId="23C16EC6">
            <wp:extent cx="3616960" cy="1269365"/>
            <wp:effectExtent l="0" t="0" r="2540" b="698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6960" cy="1269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C493C" w:rsidRPr="003B194B" w:rsidSect="003B19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96B72"/>
    <w:multiLevelType w:val="hybridMultilevel"/>
    <w:tmpl w:val="69BCEADE"/>
    <w:lvl w:ilvl="0" w:tplc="6F28BC0A">
      <w:numFmt w:val="bullet"/>
      <w:lvlText w:val=""/>
      <w:lvlJc w:val="left"/>
      <w:pPr>
        <w:ind w:left="720" w:hanging="360"/>
      </w:pPr>
      <w:rPr>
        <w:rFonts w:ascii="Wingdings" w:eastAsiaTheme="minorHAnsi" w:hAnsi="Wingdings" w:cs="Open San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122EDF"/>
    <w:multiLevelType w:val="hybridMultilevel"/>
    <w:tmpl w:val="9C7CCC38"/>
    <w:lvl w:ilvl="0" w:tplc="0413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7CB4CAF"/>
    <w:multiLevelType w:val="hybridMultilevel"/>
    <w:tmpl w:val="652CC428"/>
    <w:lvl w:ilvl="0" w:tplc="04130019">
      <w:start w:val="1"/>
      <w:numFmt w:val="lowerLetter"/>
      <w:lvlText w:val="%1."/>
      <w:lvlJc w:val="left"/>
      <w:pPr>
        <w:ind w:left="142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148" w:hanging="360"/>
      </w:pPr>
    </w:lvl>
    <w:lvl w:ilvl="2" w:tplc="0413001B" w:tentative="1">
      <w:start w:val="1"/>
      <w:numFmt w:val="lowerRoman"/>
      <w:lvlText w:val="%3."/>
      <w:lvlJc w:val="right"/>
      <w:pPr>
        <w:ind w:left="2868" w:hanging="180"/>
      </w:pPr>
    </w:lvl>
    <w:lvl w:ilvl="3" w:tplc="0413000F" w:tentative="1">
      <w:start w:val="1"/>
      <w:numFmt w:val="decimal"/>
      <w:lvlText w:val="%4."/>
      <w:lvlJc w:val="left"/>
      <w:pPr>
        <w:ind w:left="3588" w:hanging="360"/>
      </w:pPr>
    </w:lvl>
    <w:lvl w:ilvl="4" w:tplc="04130019" w:tentative="1">
      <w:start w:val="1"/>
      <w:numFmt w:val="lowerLetter"/>
      <w:lvlText w:val="%5."/>
      <w:lvlJc w:val="left"/>
      <w:pPr>
        <w:ind w:left="4308" w:hanging="360"/>
      </w:pPr>
    </w:lvl>
    <w:lvl w:ilvl="5" w:tplc="0413001B" w:tentative="1">
      <w:start w:val="1"/>
      <w:numFmt w:val="lowerRoman"/>
      <w:lvlText w:val="%6."/>
      <w:lvlJc w:val="right"/>
      <w:pPr>
        <w:ind w:left="5028" w:hanging="180"/>
      </w:pPr>
    </w:lvl>
    <w:lvl w:ilvl="6" w:tplc="0413000F" w:tentative="1">
      <w:start w:val="1"/>
      <w:numFmt w:val="decimal"/>
      <w:lvlText w:val="%7."/>
      <w:lvlJc w:val="left"/>
      <w:pPr>
        <w:ind w:left="5748" w:hanging="360"/>
      </w:pPr>
    </w:lvl>
    <w:lvl w:ilvl="7" w:tplc="04130019" w:tentative="1">
      <w:start w:val="1"/>
      <w:numFmt w:val="lowerLetter"/>
      <w:lvlText w:val="%8."/>
      <w:lvlJc w:val="left"/>
      <w:pPr>
        <w:ind w:left="6468" w:hanging="360"/>
      </w:pPr>
    </w:lvl>
    <w:lvl w:ilvl="8" w:tplc="0413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2E74434C"/>
    <w:multiLevelType w:val="hybridMultilevel"/>
    <w:tmpl w:val="C2FCC86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926D22"/>
    <w:multiLevelType w:val="hybridMultilevel"/>
    <w:tmpl w:val="3578913A"/>
    <w:lvl w:ilvl="0" w:tplc="E9724B1E">
      <w:numFmt w:val="bullet"/>
      <w:lvlText w:val=""/>
      <w:lvlJc w:val="left"/>
      <w:pPr>
        <w:ind w:left="720" w:hanging="360"/>
      </w:pPr>
      <w:rPr>
        <w:rFonts w:ascii="Wingdings" w:eastAsiaTheme="minorHAnsi" w:hAnsi="Wingdings" w:cs="Open San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FF2E6E"/>
    <w:multiLevelType w:val="hybridMultilevel"/>
    <w:tmpl w:val="DA7C6CBC"/>
    <w:lvl w:ilvl="0" w:tplc="0413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C0D1E01"/>
    <w:multiLevelType w:val="hybridMultilevel"/>
    <w:tmpl w:val="731A0DE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D95404"/>
    <w:multiLevelType w:val="hybridMultilevel"/>
    <w:tmpl w:val="8962F982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64473437">
    <w:abstractNumId w:val="7"/>
  </w:num>
  <w:num w:numId="2" w16cid:durableId="106051176">
    <w:abstractNumId w:val="5"/>
  </w:num>
  <w:num w:numId="3" w16cid:durableId="1483041578">
    <w:abstractNumId w:val="3"/>
  </w:num>
  <w:num w:numId="4" w16cid:durableId="288824042">
    <w:abstractNumId w:val="6"/>
  </w:num>
  <w:num w:numId="5" w16cid:durableId="663627865">
    <w:abstractNumId w:val="1"/>
  </w:num>
  <w:num w:numId="6" w16cid:durableId="1499343688">
    <w:abstractNumId w:val="0"/>
  </w:num>
  <w:num w:numId="7" w16cid:durableId="1168524040">
    <w:abstractNumId w:val="4"/>
  </w:num>
  <w:num w:numId="8" w16cid:durableId="9410632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93C"/>
    <w:rsid w:val="00010D1F"/>
    <w:rsid w:val="000C5CC8"/>
    <w:rsid w:val="0012310C"/>
    <w:rsid w:val="001529D1"/>
    <w:rsid w:val="00155139"/>
    <w:rsid w:val="0017654A"/>
    <w:rsid w:val="00190A81"/>
    <w:rsid w:val="00207CAF"/>
    <w:rsid w:val="00252FF4"/>
    <w:rsid w:val="002A00CD"/>
    <w:rsid w:val="002B4CF1"/>
    <w:rsid w:val="002B6383"/>
    <w:rsid w:val="00367CFB"/>
    <w:rsid w:val="003B194B"/>
    <w:rsid w:val="003B4E5B"/>
    <w:rsid w:val="00433945"/>
    <w:rsid w:val="0044101E"/>
    <w:rsid w:val="004C493C"/>
    <w:rsid w:val="004D2D8E"/>
    <w:rsid w:val="005A7DF4"/>
    <w:rsid w:val="00600C9C"/>
    <w:rsid w:val="006312DD"/>
    <w:rsid w:val="00653984"/>
    <w:rsid w:val="0071727D"/>
    <w:rsid w:val="00743978"/>
    <w:rsid w:val="00836047"/>
    <w:rsid w:val="0086247C"/>
    <w:rsid w:val="008D6176"/>
    <w:rsid w:val="00903392"/>
    <w:rsid w:val="00924CBF"/>
    <w:rsid w:val="00A65DC4"/>
    <w:rsid w:val="00B07A95"/>
    <w:rsid w:val="00C87B24"/>
    <w:rsid w:val="00C97E64"/>
    <w:rsid w:val="00CA1F5B"/>
    <w:rsid w:val="00E67022"/>
    <w:rsid w:val="00F66059"/>
    <w:rsid w:val="00F73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8F326"/>
  <w15:chartTrackingRefBased/>
  <w15:docId w15:val="{08BBC8D7-CF73-4A67-A6CD-3E42565DF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C493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C493C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4C493C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43978"/>
    <w:rPr>
      <w:color w:val="605E5C"/>
      <w:shd w:val="clear" w:color="auto" w:fill="E1DFDD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207CAF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207CAF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207CAF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207CAF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207CA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16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nne.uden@leijgraaf.nl" TargetMode="External"/><Relationship Id="rId5" Type="http://schemas.openxmlformats.org/officeDocument/2006/relationships/hyperlink" Target="http://www.reflectietoolbox.n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1338</Characters>
  <Application>Microsoft Office Word</Application>
  <DocSecurity>0</DocSecurity>
  <Lines>11</Lines>
  <Paragraphs>3</Paragraphs>
  <ScaleCrop>false</ScaleCrop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Sanne van Uden</dc:creator>
  <cp:keywords/>
  <dc:description/>
  <cp:lastModifiedBy>Ellen Heijne</cp:lastModifiedBy>
  <cp:revision>1</cp:revision>
  <dcterms:created xsi:type="dcterms:W3CDTF">2022-11-17T10:26:00Z</dcterms:created>
  <dcterms:modified xsi:type="dcterms:W3CDTF">2022-11-17T10:26:00Z</dcterms:modified>
</cp:coreProperties>
</file>