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45664A" w14:textId="77777777" w:rsidR="00FB768B" w:rsidRPr="001306E9" w:rsidRDefault="001306E9" w:rsidP="008232EA">
      <w:pPr>
        <w:shd w:val="clear" w:color="auto" w:fill="D5DCE4" w:themeFill="text2" w:themeFillTint="33"/>
        <w:spacing w:after="0"/>
        <w:ind w:right="1557"/>
        <w:rPr>
          <w:rFonts w:ascii="Arial" w:hAnsi="Arial" w:cs="Arial"/>
          <w:b/>
          <w:sz w:val="20"/>
          <w:szCs w:val="20"/>
        </w:rPr>
      </w:pPr>
      <w:r w:rsidRPr="001306E9">
        <w:rPr>
          <w:rFonts w:ascii="Arial" w:hAnsi="Arial" w:cs="Arial"/>
          <w:b/>
          <w:noProof/>
          <w:color w:val="007272" w:themeColor="accent4" w:themeShade="BF"/>
          <w:sz w:val="20"/>
          <w:szCs w:val="20"/>
          <w:lang w:eastAsia="nl-NL"/>
        </w:rPr>
        <mc:AlternateContent>
          <mc:Choice Requires="wps">
            <w:drawing>
              <wp:anchor distT="45720" distB="45720" distL="114300" distR="114300" simplePos="0" relativeHeight="251627520" behindDoc="0" locked="0" layoutInCell="1" allowOverlap="1" wp14:anchorId="37A65DE4" wp14:editId="046CD6E3">
                <wp:simplePos x="0" y="0"/>
                <wp:positionH relativeFrom="column">
                  <wp:posOffset>7253072</wp:posOffset>
                </wp:positionH>
                <wp:positionV relativeFrom="paragraph">
                  <wp:posOffset>-778301</wp:posOffset>
                </wp:positionV>
                <wp:extent cx="2328376" cy="1381191"/>
                <wp:effectExtent l="0" t="0" r="0" b="0"/>
                <wp:wrapNone/>
                <wp:docPr id="217"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28376" cy="1381191"/>
                        </a:xfrm>
                        <a:prstGeom prst="rect">
                          <a:avLst/>
                        </a:prstGeom>
                        <a:noFill/>
                        <a:ln w="9525">
                          <a:noFill/>
                          <a:miter lim="800000"/>
                          <a:headEnd/>
                          <a:tailEnd/>
                        </a:ln>
                      </wps:spPr>
                      <wps:txbx>
                        <w:txbxContent>
                          <w:p w14:paraId="0A9660E2" w14:textId="6EE545AE" w:rsidR="008F54BF" w:rsidRPr="001306E9" w:rsidRDefault="008F54BF" w:rsidP="001306E9">
                            <w:pPr>
                              <w:spacing w:after="0"/>
                              <w:ind w:left="360"/>
                              <w:jc w:val="right"/>
                              <w:rPr>
                                <w:rFonts w:ascii="Arial" w:hAnsi="Arial" w:cs="Arial"/>
                                <w:b/>
                                <w:color w:val="FFFFFF" w:themeColor="background1"/>
                                <w:sz w:val="20"/>
                                <w:szCs w:val="20"/>
                              </w:rPr>
                            </w:pPr>
                            <w:r w:rsidRPr="001306E9">
                              <w:rPr>
                                <w:rFonts w:ascii="Arial" w:hAnsi="Arial" w:cs="Arial"/>
                                <w:b/>
                                <w:color w:val="FFFFFF" w:themeColor="background1"/>
                                <w:sz w:val="20"/>
                                <w:szCs w:val="20"/>
                              </w:rPr>
                              <w:fldChar w:fldCharType="begin"/>
                            </w:r>
                            <w:r w:rsidRPr="001306E9">
                              <w:rPr>
                                <w:rFonts w:ascii="Arial" w:hAnsi="Arial" w:cs="Arial"/>
                                <w:b/>
                                <w:color w:val="FFFFFF" w:themeColor="background1"/>
                                <w:sz w:val="20"/>
                                <w:szCs w:val="20"/>
                              </w:rPr>
                              <w:instrText xml:space="preserve"> MERGEFIELD Naam_LOBaanbieder </w:instrText>
                            </w:r>
                            <w:r w:rsidRPr="001306E9">
                              <w:rPr>
                                <w:rFonts w:ascii="Arial" w:hAnsi="Arial" w:cs="Arial"/>
                                <w:b/>
                                <w:color w:val="FFFFFF" w:themeColor="background1"/>
                                <w:sz w:val="20"/>
                                <w:szCs w:val="20"/>
                              </w:rPr>
                              <w:fldChar w:fldCharType="separate"/>
                            </w:r>
                            <w:r w:rsidR="008232EA">
                              <w:rPr>
                                <w:rFonts w:ascii="Arial" w:hAnsi="Arial" w:cs="Arial"/>
                                <w:b/>
                                <w:noProof/>
                                <w:color w:val="FFFFFF" w:themeColor="background1"/>
                                <w:sz w:val="20"/>
                                <w:szCs w:val="20"/>
                              </w:rPr>
                              <w:t>«</w:t>
                            </w:r>
                            <w:r w:rsidR="004D08C2">
                              <w:rPr>
                                <w:rFonts w:ascii="Arial" w:hAnsi="Arial" w:cs="Arial"/>
                                <w:b/>
                                <w:noProof/>
                                <w:color w:val="FFFFFF" w:themeColor="background1"/>
                                <w:sz w:val="20"/>
                                <w:szCs w:val="20"/>
                              </w:rPr>
                              <w:t>Codename Future</w:t>
                            </w:r>
                            <w:r w:rsidR="008232EA">
                              <w:rPr>
                                <w:rFonts w:ascii="Arial" w:hAnsi="Arial" w:cs="Arial"/>
                                <w:b/>
                                <w:noProof/>
                                <w:color w:val="FFFFFF" w:themeColor="background1"/>
                                <w:sz w:val="20"/>
                                <w:szCs w:val="20"/>
                              </w:rPr>
                              <w:t>»</w:t>
                            </w:r>
                            <w:r w:rsidRPr="001306E9">
                              <w:rPr>
                                <w:rFonts w:ascii="Arial" w:hAnsi="Arial" w:cs="Arial"/>
                                <w:b/>
                                <w:color w:val="FFFFFF" w:themeColor="background1"/>
                                <w:sz w:val="20"/>
                                <w:szCs w:val="20"/>
                              </w:rPr>
                              <w:fldChar w:fldCharType="end"/>
                            </w:r>
                          </w:p>
                          <w:p w14:paraId="460F7EB1" w14:textId="6FD6B658" w:rsidR="008F54BF" w:rsidRPr="001306E9" w:rsidRDefault="008F54BF" w:rsidP="001306E9">
                            <w:pPr>
                              <w:spacing w:after="0"/>
                              <w:ind w:left="357"/>
                              <w:jc w:val="right"/>
                              <w:rPr>
                                <w:rFonts w:ascii="Arial" w:hAnsi="Arial" w:cs="Arial"/>
                                <w:b/>
                                <w:color w:val="FFFFFF" w:themeColor="background1"/>
                                <w:sz w:val="20"/>
                                <w:szCs w:val="20"/>
                              </w:rPr>
                            </w:pPr>
                            <w:r w:rsidRPr="001306E9">
                              <w:rPr>
                                <w:rFonts w:ascii="Arial" w:hAnsi="Arial" w:cs="Arial"/>
                                <w:b/>
                                <w:color w:val="FFFFFF" w:themeColor="background1"/>
                                <w:sz w:val="20"/>
                                <w:szCs w:val="20"/>
                              </w:rPr>
                              <w:fldChar w:fldCharType="begin"/>
                            </w:r>
                            <w:r w:rsidRPr="001306E9">
                              <w:rPr>
                                <w:rFonts w:ascii="Arial" w:hAnsi="Arial" w:cs="Arial"/>
                                <w:b/>
                                <w:color w:val="FFFFFF" w:themeColor="background1"/>
                                <w:sz w:val="20"/>
                                <w:szCs w:val="20"/>
                              </w:rPr>
                              <w:instrText xml:space="preserve"> MERGEFIELD Naam_LOBproduct </w:instrText>
                            </w:r>
                            <w:r w:rsidRPr="001306E9">
                              <w:rPr>
                                <w:rFonts w:ascii="Arial" w:hAnsi="Arial" w:cs="Arial"/>
                                <w:b/>
                                <w:color w:val="FFFFFF" w:themeColor="background1"/>
                                <w:sz w:val="20"/>
                                <w:szCs w:val="20"/>
                              </w:rPr>
                              <w:fldChar w:fldCharType="separate"/>
                            </w:r>
                            <w:r w:rsidR="008232EA">
                              <w:rPr>
                                <w:rFonts w:ascii="Arial" w:hAnsi="Arial" w:cs="Arial"/>
                                <w:b/>
                                <w:noProof/>
                                <w:color w:val="FFFFFF" w:themeColor="background1"/>
                                <w:sz w:val="20"/>
                                <w:szCs w:val="20"/>
                              </w:rPr>
                              <w:t>«</w:t>
                            </w:r>
                            <w:r w:rsidR="00BD101C">
                              <w:rPr>
                                <w:rFonts w:ascii="Arial" w:hAnsi="Arial" w:cs="Arial"/>
                                <w:b/>
                                <w:noProof/>
                                <w:color w:val="FFFFFF" w:themeColor="background1"/>
                                <w:sz w:val="20"/>
                                <w:szCs w:val="20"/>
                              </w:rPr>
                              <w:t>Werken aan je Toekomst</w:t>
                            </w:r>
                            <w:r w:rsidR="008232EA">
                              <w:rPr>
                                <w:rFonts w:ascii="Arial" w:hAnsi="Arial" w:cs="Arial"/>
                                <w:b/>
                                <w:noProof/>
                                <w:color w:val="FFFFFF" w:themeColor="background1"/>
                                <w:sz w:val="20"/>
                                <w:szCs w:val="20"/>
                              </w:rPr>
                              <w:t>»</w:t>
                            </w:r>
                            <w:r w:rsidRPr="001306E9">
                              <w:rPr>
                                <w:rFonts w:ascii="Arial" w:hAnsi="Arial" w:cs="Arial"/>
                                <w:b/>
                                <w:color w:val="FFFFFF" w:themeColor="background1"/>
                                <w:sz w:val="20"/>
                                <w:szCs w:val="20"/>
                              </w:rPr>
                              <w:fldChar w:fldCharType="end"/>
                            </w:r>
                          </w:p>
                          <w:p w14:paraId="5B7C15CE" w14:textId="192282A3" w:rsidR="008F54BF" w:rsidRPr="002C2188" w:rsidRDefault="008F54BF" w:rsidP="001306E9">
                            <w:pPr>
                              <w:spacing w:after="0"/>
                              <w:ind w:left="357"/>
                              <w:jc w:val="right"/>
                              <w:rPr>
                                <w:b/>
                                <w:color w:val="FFFFFF" w:themeColor="background1"/>
                              </w:rPr>
                            </w:pPr>
                            <w:r w:rsidRPr="001306E9">
                              <w:rPr>
                                <w:rFonts w:ascii="Arial" w:hAnsi="Arial" w:cs="Arial"/>
                                <w:b/>
                                <w:color w:val="FFFFFF" w:themeColor="background1"/>
                                <w:sz w:val="20"/>
                                <w:szCs w:val="20"/>
                              </w:rPr>
                              <w:fldChar w:fldCharType="begin"/>
                            </w:r>
                            <w:r w:rsidRPr="001306E9">
                              <w:rPr>
                                <w:rFonts w:ascii="Arial" w:hAnsi="Arial" w:cs="Arial"/>
                                <w:b/>
                                <w:color w:val="FFFFFF" w:themeColor="background1"/>
                                <w:sz w:val="20"/>
                                <w:szCs w:val="20"/>
                              </w:rPr>
                              <w:instrText xml:space="preserve"> MERGEFIELD Website </w:instrText>
                            </w:r>
                            <w:r w:rsidRPr="001306E9">
                              <w:rPr>
                                <w:rFonts w:ascii="Arial" w:hAnsi="Arial" w:cs="Arial"/>
                                <w:b/>
                                <w:color w:val="FFFFFF" w:themeColor="background1"/>
                                <w:sz w:val="20"/>
                                <w:szCs w:val="20"/>
                              </w:rPr>
                              <w:fldChar w:fldCharType="separate"/>
                            </w:r>
                            <w:r w:rsidR="008232EA">
                              <w:rPr>
                                <w:rFonts w:ascii="Arial" w:hAnsi="Arial" w:cs="Arial"/>
                                <w:b/>
                                <w:noProof/>
                                <w:color w:val="FFFFFF" w:themeColor="background1"/>
                                <w:sz w:val="20"/>
                                <w:szCs w:val="20"/>
                              </w:rPr>
                              <w:t>«</w:t>
                            </w:r>
                            <w:r w:rsidR="004D08C2">
                              <w:rPr>
                                <w:rFonts w:ascii="Arial" w:hAnsi="Arial" w:cs="Arial"/>
                                <w:b/>
                                <w:noProof/>
                                <w:color w:val="FFFFFF" w:themeColor="background1"/>
                                <w:sz w:val="20"/>
                                <w:szCs w:val="20"/>
                              </w:rPr>
                              <w:t xml:space="preserve"> </w:t>
                            </w:r>
                            <w:r w:rsidR="00BD101C" w:rsidRPr="00BD101C">
                              <w:rPr>
                                <w:rFonts w:ascii="Arial" w:hAnsi="Arial" w:cs="Arial"/>
                                <w:b/>
                                <w:noProof/>
                                <w:color w:val="FFFFFF" w:themeColor="background1"/>
                                <w:sz w:val="20"/>
                                <w:szCs w:val="20"/>
                              </w:rPr>
                              <w:t>https://www.codenamefuture.nl/lesmethoden/loopbaan/werken-aan-je-toekomst/</w:t>
                            </w:r>
                            <w:r w:rsidR="008232EA">
                              <w:rPr>
                                <w:rFonts w:ascii="Arial" w:hAnsi="Arial" w:cs="Arial"/>
                                <w:b/>
                                <w:noProof/>
                                <w:color w:val="FFFFFF" w:themeColor="background1"/>
                                <w:sz w:val="20"/>
                                <w:szCs w:val="20"/>
                              </w:rPr>
                              <w:t>»</w:t>
                            </w:r>
                            <w:r w:rsidRPr="001306E9">
                              <w:rPr>
                                <w:rFonts w:ascii="Arial" w:hAnsi="Arial" w:cs="Arial"/>
                                <w:b/>
                                <w:color w:val="FFFFFF" w:themeColor="background1"/>
                                <w:sz w:val="20"/>
                                <w:szCs w:val="20"/>
                              </w:rPr>
                              <w:fldChar w:fldCharType="end"/>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7A65DE4" id="_x0000_t202" coordsize="21600,21600" o:spt="202" path="m,l,21600r21600,l21600,xe">
                <v:stroke joinstyle="miter"/>
                <v:path gradientshapeok="t" o:connecttype="rect"/>
              </v:shapetype>
              <v:shape id="Tekstvak 2" o:spid="_x0000_s1026" type="#_x0000_t202" style="position:absolute;margin-left:571.1pt;margin-top:-61.3pt;width:183.35pt;height:108.75pt;z-index:25162752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" filled="f" stroked="f">
                <v:textbox>
                  <w:txbxContent>
                    <w:p w14:paraId="0A9660E2" w14:textId="6EE545AE" w:rsidR="008F54BF" w:rsidRPr="001306E9" w:rsidRDefault="008F54BF" w:rsidP="001306E9">
                      <w:pPr>
                        <w:spacing w:after="0"/>
                        <w:ind w:left="360"/>
                        <w:jc w:val="right"/>
                        <w:rPr>
                          <w:rFonts w:ascii="Arial" w:hAnsi="Arial" w:cs="Arial"/>
                          <w:b/>
                          <w:color w:val="FFFFFF" w:themeColor="background1"/>
                          <w:sz w:val="20"/>
                          <w:szCs w:val="20"/>
                        </w:rPr>
                      </w:pPr>
                      <w:r w:rsidRPr="001306E9">
                        <w:rPr>
                          <w:rFonts w:ascii="Arial" w:hAnsi="Arial" w:cs="Arial"/>
                          <w:b/>
                          <w:color w:val="FFFFFF" w:themeColor="background1"/>
                          <w:sz w:val="20"/>
                          <w:szCs w:val="20"/>
                        </w:rPr>
                        <w:fldChar w:fldCharType="begin"/>
                      </w:r>
                      <w:r w:rsidRPr="001306E9">
                        <w:rPr>
                          <w:rFonts w:ascii="Arial" w:hAnsi="Arial" w:cs="Arial"/>
                          <w:b/>
                          <w:color w:val="FFFFFF" w:themeColor="background1"/>
                          <w:sz w:val="20"/>
                          <w:szCs w:val="20"/>
                        </w:rPr>
                        <w:instrText xml:space="preserve"> MERGEFIELD Naam_LOBaanbieder </w:instrText>
                      </w:r>
                      <w:r w:rsidRPr="001306E9">
                        <w:rPr>
                          <w:rFonts w:ascii="Arial" w:hAnsi="Arial" w:cs="Arial"/>
                          <w:b/>
                          <w:color w:val="FFFFFF" w:themeColor="background1"/>
                          <w:sz w:val="20"/>
                          <w:szCs w:val="20"/>
                        </w:rPr>
                        <w:fldChar w:fldCharType="separate"/>
                      </w:r>
                      <w:r w:rsidR="008232EA">
                        <w:rPr>
                          <w:rFonts w:ascii="Arial" w:hAnsi="Arial" w:cs="Arial"/>
                          <w:b/>
                          <w:noProof/>
                          <w:color w:val="FFFFFF" w:themeColor="background1"/>
                          <w:sz w:val="20"/>
                          <w:szCs w:val="20"/>
                        </w:rPr>
                        <w:t>«</w:t>
                      </w:r>
                      <w:r w:rsidR="004D08C2">
                        <w:rPr>
                          <w:rFonts w:ascii="Arial" w:hAnsi="Arial" w:cs="Arial"/>
                          <w:b/>
                          <w:noProof/>
                          <w:color w:val="FFFFFF" w:themeColor="background1"/>
                          <w:sz w:val="20"/>
                          <w:szCs w:val="20"/>
                        </w:rPr>
                        <w:t>Codename Future</w:t>
                      </w:r>
                      <w:r w:rsidR="008232EA">
                        <w:rPr>
                          <w:rFonts w:ascii="Arial" w:hAnsi="Arial" w:cs="Arial"/>
                          <w:b/>
                          <w:noProof/>
                          <w:color w:val="FFFFFF" w:themeColor="background1"/>
                          <w:sz w:val="20"/>
                          <w:szCs w:val="20"/>
                        </w:rPr>
                        <w:t>»</w:t>
                      </w:r>
                      <w:r w:rsidRPr="001306E9">
                        <w:rPr>
                          <w:rFonts w:ascii="Arial" w:hAnsi="Arial" w:cs="Arial"/>
                          <w:b/>
                          <w:color w:val="FFFFFF" w:themeColor="background1"/>
                          <w:sz w:val="20"/>
                          <w:szCs w:val="20"/>
                        </w:rPr>
                        <w:fldChar w:fldCharType="end"/>
                      </w:r>
                    </w:p>
                    <w:p w14:paraId="460F7EB1" w14:textId="6FD6B658" w:rsidR="008F54BF" w:rsidRPr="001306E9" w:rsidRDefault="008F54BF" w:rsidP="001306E9">
                      <w:pPr>
                        <w:spacing w:after="0"/>
                        <w:ind w:left="357"/>
                        <w:jc w:val="right"/>
                        <w:rPr>
                          <w:rFonts w:ascii="Arial" w:hAnsi="Arial" w:cs="Arial"/>
                          <w:b/>
                          <w:color w:val="FFFFFF" w:themeColor="background1"/>
                          <w:sz w:val="20"/>
                          <w:szCs w:val="20"/>
                        </w:rPr>
                      </w:pPr>
                      <w:r w:rsidRPr="001306E9">
                        <w:rPr>
                          <w:rFonts w:ascii="Arial" w:hAnsi="Arial" w:cs="Arial"/>
                          <w:b/>
                          <w:color w:val="FFFFFF" w:themeColor="background1"/>
                          <w:sz w:val="20"/>
                          <w:szCs w:val="20"/>
                        </w:rPr>
                        <w:fldChar w:fldCharType="begin"/>
                      </w:r>
                      <w:r w:rsidRPr="001306E9">
                        <w:rPr>
                          <w:rFonts w:ascii="Arial" w:hAnsi="Arial" w:cs="Arial"/>
                          <w:b/>
                          <w:color w:val="FFFFFF" w:themeColor="background1"/>
                          <w:sz w:val="20"/>
                          <w:szCs w:val="20"/>
                        </w:rPr>
                        <w:instrText xml:space="preserve"> MERGEFIELD Naam_LOBproduct </w:instrText>
                      </w:r>
                      <w:r w:rsidRPr="001306E9">
                        <w:rPr>
                          <w:rFonts w:ascii="Arial" w:hAnsi="Arial" w:cs="Arial"/>
                          <w:b/>
                          <w:color w:val="FFFFFF" w:themeColor="background1"/>
                          <w:sz w:val="20"/>
                          <w:szCs w:val="20"/>
                        </w:rPr>
                        <w:fldChar w:fldCharType="separate"/>
                      </w:r>
                      <w:r w:rsidR="008232EA">
                        <w:rPr>
                          <w:rFonts w:ascii="Arial" w:hAnsi="Arial" w:cs="Arial"/>
                          <w:b/>
                          <w:noProof/>
                          <w:color w:val="FFFFFF" w:themeColor="background1"/>
                          <w:sz w:val="20"/>
                          <w:szCs w:val="20"/>
                        </w:rPr>
                        <w:t>«</w:t>
                      </w:r>
                      <w:r w:rsidR="00BD101C">
                        <w:rPr>
                          <w:rFonts w:ascii="Arial" w:hAnsi="Arial" w:cs="Arial"/>
                          <w:b/>
                          <w:noProof/>
                          <w:color w:val="FFFFFF" w:themeColor="background1"/>
                          <w:sz w:val="20"/>
                          <w:szCs w:val="20"/>
                        </w:rPr>
                        <w:t>Werken aan je Toekomst</w:t>
                      </w:r>
                      <w:r w:rsidR="008232EA">
                        <w:rPr>
                          <w:rFonts w:ascii="Arial" w:hAnsi="Arial" w:cs="Arial"/>
                          <w:b/>
                          <w:noProof/>
                          <w:color w:val="FFFFFF" w:themeColor="background1"/>
                          <w:sz w:val="20"/>
                          <w:szCs w:val="20"/>
                        </w:rPr>
                        <w:t>»</w:t>
                      </w:r>
                      <w:r w:rsidRPr="001306E9">
                        <w:rPr>
                          <w:rFonts w:ascii="Arial" w:hAnsi="Arial" w:cs="Arial"/>
                          <w:b/>
                          <w:color w:val="FFFFFF" w:themeColor="background1"/>
                          <w:sz w:val="20"/>
                          <w:szCs w:val="20"/>
                        </w:rPr>
                        <w:fldChar w:fldCharType="end"/>
                      </w:r>
                    </w:p>
                    <w:p w14:paraId="5B7C15CE" w14:textId="192282A3" w:rsidR="008F54BF" w:rsidRPr="002C2188" w:rsidRDefault="008F54BF" w:rsidP="001306E9">
                      <w:pPr>
                        <w:spacing w:after="0"/>
                        <w:ind w:left="357"/>
                        <w:jc w:val="right"/>
                        <w:rPr>
                          <w:b/>
                          <w:color w:val="FFFFFF" w:themeColor="background1"/>
                        </w:rPr>
                      </w:pPr>
                      <w:r w:rsidRPr="001306E9">
                        <w:rPr>
                          <w:rFonts w:ascii="Arial" w:hAnsi="Arial" w:cs="Arial"/>
                          <w:b/>
                          <w:color w:val="FFFFFF" w:themeColor="background1"/>
                          <w:sz w:val="20"/>
                          <w:szCs w:val="20"/>
                        </w:rPr>
                        <w:fldChar w:fldCharType="begin"/>
                      </w:r>
                      <w:r w:rsidRPr="001306E9">
                        <w:rPr>
                          <w:rFonts w:ascii="Arial" w:hAnsi="Arial" w:cs="Arial"/>
                          <w:b/>
                          <w:color w:val="FFFFFF" w:themeColor="background1"/>
                          <w:sz w:val="20"/>
                          <w:szCs w:val="20"/>
                        </w:rPr>
                        <w:instrText xml:space="preserve"> MERGEFIELD Website </w:instrText>
                      </w:r>
                      <w:r w:rsidRPr="001306E9">
                        <w:rPr>
                          <w:rFonts w:ascii="Arial" w:hAnsi="Arial" w:cs="Arial"/>
                          <w:b/>
                          <w:color w:val="FFFFFF" w:themeColor="background1"/>
                          <w:sz w:val="20"/>
                          <w:szCs w:val="20"/>
                        </w:rPr>
                        <w:fldChar w:fldCharType="separate"/>
                      </w:r>
                      <w:r w:rsidR="008232EA">
                        <w:rPr>
                          <w:rFonts w:ascii="Arial" w:hAnsi="Arial" w:cs="Arial"/>
                          <w:b/>
                          <w:noProof/>
                          <w:color w:val="FFFFFF" w:themeColor="background1"/>
                          <w:sz w:val="20"/>
                          <w:szCs w:val="20"/>
                        </w:rPr>
                        <w:t>«</w:t>
                      </w:r>
                      <w:r w:rsidR="004D08C2">
                        <w:rPr>
                          <w:rFonts w:ascii="Arial" w:hAnsi="Arial" w:cs="Arial"/>
                          <w:b/>
                          <w:noProof/>
                          <w:color w:val="FFFFFF" w:themeColor="background1"/>
                          <w:sz w:val="20"/>
                          <w:szCs w:val="20"/>
                        </w:rPr>
                        <w:t xml:space="preserve"> </w:t>
                      </w:r>
                      <w:r w:rsidR="00BD101C" w:rsidRPr="00BD101C">
                        <w:rPr>
                          <w:rFonts w:ascii="Arial" w:hAnsi="Arial" w:cs="Arial"/>
                          <w:b/>
                          <w:noProof/>
                          <w:color w:val="FFFFFF" w:themeColor="background1"/>
                          <w:sz w:val="20"/>
                          <w:szCs w:val="20"/>
                        </w:rPr>
                        <w:t>https://www.codenamefuture.nl/lesmethoden/loopbaan/werken-aan-je-toekomst/</w:t>
                      </w:r>
                      <w:r w:rsidR="008232EA">
                        <w:rPr>
                          <w:rFonts w:ascii="Arial" w:hAnsi="Arial" w:cs="Arial"/>
                          <w:b/>
                          <w:noProof/>
                          <w:color w:val="FFFFFF" w:themeColor="background1"/>
                          <w:sz w:val="20"/>
                          <w:szCs w:val="20"/>
                        </w:rPr>
                        <w:t>»</w:t>
                      </w:r>
                      <w:r w:rsidRPr="001306E9">
                        <w:rPr>
                          <w:rFonts w:ascii="Arial" w:hAnsi="Arial" w:cs="Arial"/>
                          <w:b/>
                          <w:color w:val="FFFFFF" w:themeColor="background1"/>
                          <w:sz w:val="20"/>
                          <w:szCs w:val="20"/>
                        </w:rPr>
                        <w:fldChar w:fldCharType="end"/>
                      </w:r>
                    </w:p>
                  </w:txbxContent>
                </v:textbox>
              </v:shape>
            </w:pict>
          </mc:Fallback>
        </mc:AlternateContent>
      </w:r>
      <w:r w:rsidRPr="001306E9">
        <w:rPr>
          <w:rFonts w:ascii="Arial" w:hAnsi="Arial" w:cs="Arial"/>
          <w:b/>
          <w:noProof/>
          <w:color w:val="007272" w:themeColor="accent4" w:themeShade="BF"/>
          <w:sz w:val="20"/>
          <w:szCs w:val="20"/>
          <w:lang w:eastAsia="nl-NL"/>
        </w:rPr>
        <mc:AlternateContent>
          <mc:Choice Requires="wps">
            <w:drawing>
              <wp:anchor distT="0" distB="0" distL="114300" distR="114300" simplePos="0" relativeHeight="251618304" behindDoc="0" locked="0" layoutInCell="1" allowOverlap="1" wp14:anchorId="5E7C7AE2" wp14:editId="688327AF">
                <wp:simplePos x="0" y="0"/>
                <wp:positionH relativeFrom="column">
                  <wp:posOffset>7470481</wp:posOffset>
                </wp:positionH>
                <wp:positionV relativeFrom="paragraph">
                  <wp:posOffset>-1731068</wp:posOffset>
                </wp:positionV>
                <wp:extent cx="3103489" cy="2724017"/>
                <wp:effectExtent l="0" t="0" r="1905" b="635"/>
                <wp:wrapNone/>
                <wp:docPr id="1" name="Ovaal 1"/>
                <wp:cNvGraphicFramePr/>
                <a:graphic xmlns:a="http://schemas.openxmlformats.org/drawingml/2006/main">
                  <a:graphicData uri="http://schemas.microsoft.com/office/word/2010/wordprocessingShape">
                    <wps:wsp>
                      <wps:cNvSpPr/>
                      <wps:spPr>
                        <a:xfrm>
                          <a:off x="0" y="0"/>
                          <a:ext cx="3103489" cy="2724017"/>
                        </a:xfrm>
                        <a:prstGeom prst="ellipse">
                          <a:avLst/>
                        </a:prstGeom>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135CE6FA" w14:textId="77777777" w:rsidR="008F54BF" w:rsidRDefault="008F54BF" w:rsidP="00185601">
                            <w:pPr>
                              <w:jc w:val="center"/>
                            </w:pPr>
                          </w:p>
                        </w:txbxContent>
                      </wps:txbx>
                      <wps:bodyPr rot="0" spcFirstLastPara="0" vertOverflow="overflow" horzOverflow="overflow" vert="horz" wrap="square" lIns="91440" tIns="45720" rIns="91440" bIns="4572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E7C7AE2" id="Ovaal 1" o:spid="_x0000_s1027" style="position:absolute;margin-left:588.25pt;margin-top:-136.3pt;width:244.35pt;height:214.5pt;z-index:251618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" fillcolor="#336 [3204]" stroked="f" strokeweight="1pt">
                <v:stroke joinstyle="miter"/>
                <v:textbox>
                  <w:txbxContent>
                    <w:p w14:paraId="135CE6FA" w14:textId="77777777" w:rsidR="008F54BF" w:rsidRDefault="008F54BF" w:rsidP="00185601">
                      <w:pPr>
                        <w:jc w:val="center"/>
                      </w:pPr>
                    </w:p>
                  </w:txbxContent>
                </v:textbox>
              </v:oval>
            </w:pict>
          </mc:Fallback>
        </mc:AlternateContent>
      </w:r>
      <w:r w:rsidR="00185601" w:rsidRPr="001306E9">
        <w:rPr>
          <w:rFonts w:ascii="Arial" w:hAnsi="Arial" w:cs="Arial"/>
          <w:b/>
          <w:sz w:val="20"/>
          <w:szCs w:val="20"/>
        </w:rPr>
        <w:t>Korte beschrijving</w:t>
      </w:r>
    </w:p>
    <w:p w14:paraId="3A5DC07E" w14:textId="126A2864" w:rsidR="00BD101C" w:rsidRDefault="00E02EA0" w:rsidP="00BD101C">
      <w:pPr>
        <w:pStyle w:val="Normaalweb"/>
        <w:shd w:val="clear" w:color="auto" w:fill="FFFFFF"/>
        <w:spacing w:before="0" w:beforeAutospacing="0" w:after="0" w:afterAutospacing="0"/>
        <w:textAlignment w:val="baseline"/>
        <w:rPr>
          <w:rFonts w:ascii="Roboto" w:hAnsi="Roboto"/>
          <w:color w:val="000000"/>
          <w:sz w:val="21"/>
          <w:szCs w:val="21"/>
        </w:rPr>
      </w:pPr>
      <w:r w:rsidRPr="003B7F5C">
        <w:rPr>
          <w:rFonts w:ascii="Arial" w:hAnsi="Arial" w:cs="Arial"/>
          <w:sz w:val="20"/>
          <w:szCs w:val="20"/>
        </w:rPr>
        <w:fldChar w:fldCharType="begin"/>
      </w:r>
      <w:r>
        <w:rPr>
          <w:rFonts w:ascii="Arial" w:hAnsi="Arial" w:cs="Arial"/>
          <w:sz w:val="20"/>
          <w:szCs w:val="20"/>
        </w:rPr>
        <w:instrText xml:space="preserve"> MERGEFIELD Korte_beschrijving_AANGEPAST </w:instrText>
      </w:r>
      <w:r w:rsidRPr="003B7F5C">
        <w:rPr>
          <w:rFonts w:ascii="Arial" w:hAnsi="Arial" w:cs="Arial"/>
          <w:sz w:val="20"/>
          <w:szCs w:val="20"/>
        </w:rPr>
        <w:fldChar w:fldCharType="separate"/>
      </w:r>
      <w:r w:rsidR="008232EA">
        <w:rPr>
          <w:rFonts w:ascii="Arial" w:hAnsi="Arial" w:cs="Arial"/>
          <w:noProof/>
          <w:sz w:val="20"/>
          <w:szCs w:val="20"/>
        </w:rPr>
        <w:t>«</w:t>
      </w:r>
      <w:r w:rsidR="00BD101C">
        <w:rPr>
          <w:rFonts w:ascii="Roboto" w:hAnsi="Roboto"/>
          <w:color w:val="000000"/>
          <w:sz w:val="21"/>
          <w:szCs w:val="21"/>
          <w:bdr w:val="none" w:sz="0" w:space="0" w:color="auto" w:frame="1"/>
        </w:rPr>
        <w:t>Werken aan je Toekomst is dé LOB-methode voor een succesvolle loopbaanoriëntatie in het eerste of tweede leerjaar van het mbo. Jongeren gaan aan de slag met interactieve werkvormen en krijgen praktische handvatten. Gaandeweg komen ze erachter wat hun talenten, mogelijkheden, drijfveren en </w:t>
      </w:r>
      <w:r w:rsidR="00BD101C">
        <w:rPr>
          <w:rFonts w:ascii="Roboto" w:hAnsi="Roboto"/>
          <w:color w:val="000000"/>
          <w:sz w:val="21"/>
          <w:szCs w:val="21"/>
        </w:rPr>
        <w:t>passies zijn en hoe ze deze tijdens hun opleiding en verdere loopbaan in kunnen zetten.</w:t>
      </w:r>
    </w:p>
    <w:p w14:paraId="0D9C4F2F" w14:textId="77777777" w:rsidR="00BD101C" w:rsidRDefault="00BD101C" w:rsidP="00BD101C">
      <w:pPr>
        <w:pStyle w:val="Normaalweb"/>
        <w:shd w:val="clear" w:color="auto" w:fill="FFFFFF"/>
        <w:spacing w:before="0" w:beforeAutospacing="0" w:after="0" w:afterAutospacing="0"/>
        <w:textAlignment w:val="baseline"/>
        <w:rPr>
          <w:rFonts w:ascii="Roboto" w:hAnsi="Roboto"/>
          <w:color w:val="000000"/>
          <w:sz w:val="21"/>
          <w:szCs w:val="21"/>
        </w:rPr>
      </w:pPr>
    </w:p>
    <w:p w14:paraId="39AE71B9" w14:textId="77777777" w:rsidR="00BD101C" w:rsidRDefault="00BD101C" w:rsidP="00BD101C">
      <w:pPr>
        <w:pStyle w:val="Normaalweb"/>
        <w:shd w:val="clear" w:color="auto" w:fill="FFFFFF"/>
        <w:spacing w:before="0" w:beforeAutospacing="0" w:after="0" w:afterAutospacing="0"/>
        <w:textAlignment w:val="baseline"/>
        <w:rPr>
          <w:rFonts w:ascii="Roboto" w:hAnsi="Roboto"/>
          <w:color w:val="000000"/>
          <w:sz w:val="21"/>
          <w:szCs w:val="21"/>
        </w:rPr>
      </w:pPr>
      <w:r>
        <w:rPr>
          <w:rFonts w:ascii="Roboto" w:hAnsi="Roboto"/>
          <w:color w:val="000000"/>
          <w:sz w:val="21"/>
          <w:szCs w:val="21"/>
        </w:rPr>
        <w:t>In Werken aan je Toekomst zitten de loopbaancompetenties mooi verweven én deze methode heeft ook een duidelijke structuur, waardoor jij je loopbaanlessen gemakkelijk kunt inrichten en plannen. In de online docentenomgeving, de</w:t>
      </w:r>
      <w:r>
        <w:rPr>
          <w:rFonts w:ascii="Roboto" w:hAnsi="Roboto"/>
          <w:color w:val="000000"/>
          <w:sz w:val="21"/>
          <w:szCs w:val="21"/>
          <w:bdr w:val="none" w:sz="0" w:space="0" w:color="auto" w:frame="1"/>
        </w:rPr>
        <w:t> </w:t>
      </w:r>
      <w:hyperlink r:id="rId10" w:history="1">
        <w:r>
          <w:rPr>
            <w:rStyle w:val="Hyperlink"/>
            <w:rFonts w:ascii="Roboto" w:hAnsi="Roboto"/>
            <w:color w:val="595959"/>
            <w:sz w:val="21"/>
            <w:szCs w:val="21"/>
            <w:bdr w:val="none" w:sz="0" w:space="0" w:color="auto" w:frame="1"/>
          </w:rPr>
          <w:t>Teacher’s Tool</w:t>
        </w:r>
      </w:hyperlink>
      <w:r>
        <w:rPr>
          <w:rFonts w:ascii="Roboto" w:hAnsi="Roboto"/>
          <w:color w:val="595959"/>
          <w:sz w:val="21"/>
          <w:szCs w:val="21"/>
          <w:bdr w:val="none" w:sz="0" w:space="0" w:color="auto" w:frame="1"/>
        </w:rPr>
        <w:t>,</w:t>
      </w:r>
      <w:r>
        <w:rPr>
          <w:rFonts w:ascii="Roboto" w:hAnsi="Roboto"/>
          <w:color w:val="000000"/>
          <w:sz w:val="21"/>
          <w:szCs w:val="21"/>
        </w:rPr>
        <w:t xml:space="preserve"> kun je alles vinden om je lessen goed voor te bereiden en in te richten: van </w:t>
      </w:r>
      <w:proofErr w:type="spellStart"/>
      <w:r>
        <w:rPr>
          <w:rFonts w:ascii="Roboto" w:hAnsi="Roboto"/>
          <w:color w:val="000000"/>
          <w:sz w:val="21"/>
          <w:szCs w:val="21"/>
        </w:rPr>
        <w:t>digibordlessen</w:t>
      </w:r>
      <w:proofErr w:type="spellEnd"/>
      <w:r>
        <w:rPr>
          <w:rFonts w:ascii="Roboto" w:hAnsi="Roboto"/>
          <w:color w:val="000000"/>
          <w:sz w:val="21"/>
          <w:szCs w:val="21"/>
        </w:rPr>
        <w:t xml:space="preserve"> en handleidingen tot antwoordmodellen en quizzen. Alles om een succesvolle les te geven dus!</w:t>
      </w:r>
    </w:p>
    <w:p w14:paraId="0671FBBB" w14:textId="744D98C6" w:rsidR="009417A6" w:rsidRPr="003B7F5C" w:rsidRDefault="008232EA" w:rsidP="00BD101C">
      <w:pPr>
        <w:shd w:val="clear" w:color="auto" w:fill="D5DCE4" w:themeFill="text2" w:themeFillTint="33"/>
        <w:spacing w:after="0"/>
        <w:ind w:right="1557"/>
        <w:rPr>
          <w:rFonts w:ascii="Arial" w:hAnsi="Arial" w:cs="Arial"/>
          <w:sz w:val="20"/>
          <w:szCs w:val="20"/>
        </w:rPr>
      </w:pPr>
      <w:r w:rsidRPr="003B7F5C">
        <w:rPr>
          <w:rFonts w:ascii="Arial" w:hAnsi="Arial" w:cs="Arial"/>
          <w:noProof/>
          <w:sz w:val="20"/>
          <w:szCs w:val="20"/>
        </w:rPr>
        <w:t>»</w:t>
      </w:r>
      <w:r w:rsidR="00E02EA0" w:rsidRPr="003B7F5C">
        <w:rPr>
          <w:rFonts w:ascii="Arial" w:hAnsi="Arial" w:cs="Arial"/>
          <w:sz w:val="20"/>
          <w:szCs w:val="20"/>
        </w:rPr>
        <w:fldChar w:fldCharType="end"/>
      </w:r>
    </w:p>
    <w:p w14:paraId="5DD2D60D" w14:textId="77777777" w:rsidR="00E02EA0" w:rsidRPr="001306E9" w:rsidRDefault="00E02EA0" w:rsidP="008232EA">
      <w:pPr>
        <w:shd w:val="clear" w:color="auto" w:fill="D5DCE4" w:themeFill="text2" w:themeFillTint="33"/>
        <w:spacing w:after="0"/>
        <w:ind w:right="1557"/>
        <w:jc w:val="both"/>
        <w:rPr>
          <w:rFonts w:ascii="Arial" w:hAnsi="Arial" w:cs="Arial"/>
          <w:sz w:val="20"/>
          <w:szCs w:val="20"/>
        </w:rPr>
      </w:pPr>
    </w:p>
    <w:p w14:paraId="7C6A957F" w14:textId="77777777" w:rsidR="00185601" w:rsidRPr="001306E9" w:rsidRDefault="00185601" w:rsidP="008232EA">
      <w:pPr>
        <w:shd w:val="clear" w:color="auto" w:fill="D5DCE4" w:themeFill="text2" w:themeFillTint="33"/>
        <w:spacing w:after="0"/>
        <w:ind w:right="1557"/>
        <w:rPr>
          <w:rFonts w:ascii="Arial" w:hAnsi="Arial" w:cs="Arial"/>
          <w:b/>
          <w:sz w:val="20"/>
          <w:szCs w:val="20"/>
        </w:rPr>
      </w:pPr>
      <w:r w:rsidRPr="001306E9">
        <w:rPr>
          <w:rFonts w:ascii="Arial" w:hAnsi="Arial" w:cs="Arial"/>
          <w:b/>
          <w:sz w:val="20"/>
          <w:szCs w:val="20"/>
        </w:rPr>
        <w:t>Leerdoel</w:t>
      </w:r>
    </w:p>
    <w:p w14:paraId="1FF6351B" w14:textId="0EB419F1" w:rsidR="00FF69F9" w:rsidRPr="001306E9" w:rsidRDefault="009C00CA" w:rsidP="008232EA">
      <w:pPr>
        <w:shd w:val="clear" w:color="auto" w:fill="D5DCE4" w:themeFill="text2" w:themeFillTint="33"/>
        <w:spacing w:after="0"/>
        <w:ind w:right="1557"/>
        <w:jc w:val="both"/>
        <w:rPr>
          <w:rFonts w:ascii="Arial" w:hAnsi="Arial" w:cs="Arial"/>
          <w:noProof/>
          <w:sz w:val="20"/>
          <w:szCs w:val="20"/>
        </w:rPr>
      </w:pPr>
      <w:r>
        <w:rPr>
          <w:rFonts w:ascii="Arial" w:hAnsi="Arial" w:cs="Arial"/>
          <w:noProof/>
          <w:sz w:val="20"/>
          <w:szCs w:val="20"/>
        </w:rPr>
        <w:t xml:space="preserve">«Studenten gaan actief aan de slag met hun beroepspraktijkvorming én </w:t>
      </w:r>
      <w:r w:rsidR="003566C2">
        <w:rPr>
          <w:rFonts w:ascii="Arial" w:hAnsi="Arial" w:cs="Arial"/>
          <w:noProof/>
          <w:sz w:val="20"/>
          <w:szCs w:val="20"/>
        </w:rPr>
        <w:t>ontdekken wat hun talenten, mogelijkheden, drijfveren en passies zijn en hoe ze deze tijdens hun opleiding en verdere loopbaan in kunnen zetten</w:t>
      </w:r>
      <w:r>
        <w:rPr>
          <w:rFonts w:ascii="Arial" w:hAnsi="Arial" w:cs="Arial"/>
          <w:noProof/>
          <w:sz w:val="20"/>
          <w:szCs w:val="20"/>
        </w:rPr>
        <w:t>.</w:t>
      </w:r>
      <w:r w:rsidR="009417A6" w:rsidRPr="001306E9">
        <w:rPr>
          <w:rFonts w:ascii="Arial" w:hAnsi="Arial" w:cs="Arial"/>
          <w:noProof/>
          <w:sz w:val="20"/>
          <w:szCs w:val="20"/>
        </w:rPr>
        <w:fldChar w:fldCharType="begin"/>
      </w:r>
      <w:r w:rsidR="009417A6" w:rsidRPr="001306E9">
        <w:rPr>
          <w:rFonts w:ascii="Arial" w:hAnsi="Arial" w:cs="Arial"/>
          <w:noProof/>
          <w:sz w:val="20"/>
          <w:szCs w:val="20"/>
        </w:rPr>
        <w:instrText xml:space="preserve"> MERGEFIELD Leerdoel_van_het_LOBproduct </w:instrText>
      </w:r>
      <w:r w:rsidR="009417A6" w:rsidRPr="001306E9">
        <w:rPr>
          <w:rFonts w:ascii="Arial" w:hAnsi="Arial" w:cs="Arial"/>
          <w:noProof/>
          <w:sz w:val="20"/>
          <w:szCs w:val="20"/>
        </w:rPr>
        <w:fldChar w:fldCharType="separate"/>
      </w:r>
      <w:r w:rsidR="008232EA">
        <w:rPr>
          <w:rFonts w:ascii="Arial" w:hAnsi="Arial" w:cs="Arial"/>
          <w:noProof/>
          <w:sz w:val="20"/>
          <w:szCs w:val="20"/>
        </w:rPr>
        <w:t>»</w:t>
      </w:r>
      <w:r w:rsidR="009417A6" w:rsidRPr="001306E9">
        <w:rPr>
          <w:rFonts w:ascii="Arial" w:hAnsi="Arial" w:cs="Arial"/>
          <w:noProof/>
          <w:sz w:val="20"/>
          <w:szCs w:val="20"/>
        </w:rPr>
        <w:fldChar w:fldCharType="end"/>
      </w:r>
    </w:p>
    <w:p w14:paraId="43600BF9" w14:textId="77777777" w:rsidR="003B0EE9" w:rsidRPr="001306E9" w:rsidRDefault="003B0EE9" w:rsidP="008232EA">
      <w:pPr>
        <w:shd w:val="clear" w:color="auto" w:fill="D5DCE4" w:themeFill="text2" w:themeFillTint="33"/>
        <w:spacing w:after="0"/>
        <w:ind w:right="1557"/>
        <w:rPr>
          <w:rFonts w:ascii="Arial" w:hAnsi="Arial" w:cs="Arial"/>
          <w:b/>
          <w:sz w:val="20"/>
          <w:szCs w:val="20"/>
        </w:rPr>
      </w:pPr>
    </w:p>
    <w:p w14:paraId="56B82E04" w14:textId="77777777" w:rsidR="003B0EE9" w:rsidRPr="001306E9" w:rsidRDefault="003B0EE9" w:rsidP="008232EA">
      <w:pPr>
        <w:shd w:val="clear" w:color="auto" w:fill="D5DCE4" w:themeFill="text2" w:themeFillTint="33"/>
        <w:spacing w:after="0"/>
        <w:ind w:right="1557"/>
        <w:rPr>
          <w:rFonts w:ascii="Arial" w:hAnsi="Arial" w:cs="Arial"/>
          <w:b/>
          <w:sz w:val="20"/>
          <w:szCs w:val="20"/>
        </w:rPr>
      </w:pPr>
      <w:r w:rsidRPr="001306E9">
        <w:rPr>
          <w:rFonts w:ascii="Arial" w:hAnsi="Arial" w:cs="Arial"/>
          <w:b/>
          <w:sz w:val="20"/>
          <w:szCs w:val="20"/>
        </w:rPr>
        <w:t>Doelgroep</w:t>
      </w:r>
    </w:p>
    <w:p w14:paraId="72CA3222" w14:textId="1DCA0BB6" w:rsidR="003B0EE9" w:rsidRPr="00BD101C" w:rsidRDefault="003B0EE9" w:rsidP="008232EA">
      <w:pPr>
        <w:shd w:val="clear" w:color="auto" w:fill="D5DCE4" w:themeFill="text2" w:themeFillTint="33"/>
        <w:spacing w:after="0"/>
        <w:ind w:right="1557"/>
        <w:jc w:val="both"/>
        <w:rPr>
          <w:rFonts w:ascii="Arial" w:hAnsi="Arial" w:cs="Arial"/>
          <w:noProof/>
          <w:sz w:val="20"/>
          <w:szCs w:val="20"/>
        </w:rPr>
      </w:pPr>
      <w:r w:rsidRPr="001306E9">
        <w:rPr>
          <w:rFonts w:ascii="Arial" w:hAnsi="Arial" w:cs="Arial"/>
          <w:noProof/>
          <w:sz w:val="20"/>
          <w:szCs w:val="20"/>
        </w:rPr>
        <w:fldChar w:fldCharType="begin"/>
      </w:r>
      <w:r w:rsidRPr="00BD101C">
        <w:rPr>
          <w:rFonts w:ascii="Arial" w:hAnsi="Arial" w:cs="Arial"/>
          <w:noProof/>
          <w:sz w:val="20"/>
          <w:szCs w:val="20"/>
        </w:rPr>
        <w:instrText xml:space="preserve"> MERGEFIELD Doelgroep </w:instrText>
      </w:r>
      <w:r w:rsidRPr="001306E9">
        <w:rPr>
          <w:rFonts w:ascii="Arial" w:hAnsi="Arial" w:cs="Arial"/>
          <w:noProof/>
          <w:sz w:val="20"/>
          <w:szCs w:val="20"/>
        </w:rPr>
        <w:fldChar w:fldCharType="separate"/>
      </w:r>
      <w:r w:rsidR="008232EA" w:rsidRPr="00BD101C">
        <w:rPr>
          <w:rFonts w:ascii="Arial" w:hAnsi="Arial" w:cs="Arial"/>
          <w:noProof/>
          <w:sz w:val="20"/>
          <w:szCs w:val="20"/>
        </w:rPr>
        <w:t>«</w:t>
      </w:r>
      <w:r w:rsidR="004B2251" w:rsidRPr="00BD101C">
        <w:rPr>
          <w:rFonts w:ascii="Arial" w:hAnsi="Arial" w:cs="Arial"/>
          <w:noProof/>
          <w:sz w:val="20"/>
          <w:szCs w:val="20"/>
        </w:rPr>
        <w:t xml:space="preserve"> </w:t>
      </w:r>
      <w:r w:rsidR="003566C2">
        <w:rPr>
          <w:rFonts w:ascii="Arial" w:hAnsi="Arial" w:cs="Arial"/>
          <w:noProof/>
          <w:sz w:val="20"/>
          <w:szCs w:val="20"/>
        </w:rPr>
        <w:t xml:space="preserve">mbo niveau 1, </w:t>
      </w:r>
      <w:r w:rsidR="004B2251" w:rsidRPr="00BD101C">
        <w:rPr>
          <w:rFonts w:ascii="Arial" w:hAnsi="Arial" w:cs="Arial"/>
          <w:noProof/>
          <w:sz w:val="20"/>
          <w:szCs w:val="20"/>
        </w:rPr>
        <w:t>mbo niveau 2, mbo niveau 3, mbo niveau 4</w:t>
      </w:r>
      <w:r w:rsidR="008232EA" w:rsidRPr="00BD101C">
        <w:rPr>
          <w:rFonts w:ascii="Arial" w:hAnsi="Arial" w:cs="Arial"/>
          <w:noProof/>
          <w:sz w:val="20"/>
          <w:szCs w:val="20"/>
        </w:rPr>
        <w:t>»</w:t>
      </w:r>
      <w:r w:rsidRPr="001306E9">
        <w:rPr>
          <w:rFonts w:ascii="Arial" w:hAnsi="Arial" w:cs="Arial"/>
          <w:noProof/>
          <w:sz w:val="20"/>
          <w:szCs w:val="20"/>
        </w:rPr>
        <w:fldChar w:fldCharType="end"/>
      </w:r>
    </w:p>
    <w:p w14:paraId="51F224A8" w14:textId="77777777" w:rsidR="009417A6" w:rsidRPr="00BD101C" w:rsidRDefault="009417A6" w:rsidP="003B0EE9">
      <w:pPr>
        <w:jc w:val="both"/>
        <w:rPr>
          <w:rFonts w:ascii="Arial" w:hAnsi="Arial" w:cs="Arial"/>
          <w:sz w:val="20"/>
          <w:szCs w:val="20"/>
        </w:rPr>
      </w:pPr>
    </w:p>
    <w:p w14:paraId="517526DC" w14:textId="77777777" w:rsidR="003B0EE9" w:rsidRDefault="003B0EE9" w:rsidP="001306E9">
      <w:pPr>
        <w:jc w:val="both"/>
        <w:rPr>
          <w:rFonts w:ascii="Arial" w:hAnsi="Arial" w:cs="Arial"/>
          <w:b/>
          <w:sz w:val="20"/>
          <w:szCs w:val="20"/>
        </w:rPr>
      </w:pPr>
      <w:r>
        <w:rPr>
          <w:rFonts w:ascii="Arial" w:hAnsi="Arial" w:cs="Arial"/>
          <w:b/>
          <w:sz w:val="20"/>
          <w:szCs w:val="20"/>
        </w:rPr>
        <w:t>Uitgangspunten:</w:t>
      </w:r>
    </w:p>
    <w:tbl>
      <w:tblPr>
        <w:tblStyle w:val="Tabelraster"/>
        <w:tblW w:w="0" w:type="auto"/>
        <w:tblLook w:val="04A0" w:firstRow="1" w:lastRow="0" w:firstColumn="1" w:lastColumn="0" w:noHBand="0" w:noVBand="1"/>
      </w:tblPr>
      <w:tblGrid>
        <w:gridCol w:w="3333"/>
        <w:gridCol w:w="10108"/>
      </w:tblGrid>
      <w:tr w:rsidR="00F91152" w:rsidRPr="00F91152" w14:paraId="13F41A67" w14:textId="77777777" w:rsidTr="001306E9">
        <w:tc>
          <w:tcPr>
            <w:tcW w:w="3397" w:type="dxa"/>
            <w:tcBorders>
              <w:top w:val="single" w:sz="18" w:space="0" w:color="D5DCE4" w:themeColor="text2" w:themeTint="33"/>
              <w:left w:val="single" w:sz="18" w:space="0" w:color="D5DCE4" w:themeColor="text2" w:themeTint="33"/>
              <w:bottom w:val="single" w:sz="18" w:space="0" w:color="FFFFFF" w:themeColor="background1"/>
              <w:right w:val="nil"/>
            </w:tcBorders>
            <w:shd w:val="clear" w:color="auto" w:fill="D5DCE4" w:themeFill="text2" w:themeFillTint="33"/>
          </w:tcPr>
          <w:p w14:paraId="166099FF" w14:textId="77777777" w:rsidR="003B0EE9" w:rsidRPr="00F91152" w:rsidRDefault="003B0EE9" w:rsidP="001306E9">
            <w:pPr>
              <w:jc w:val="both"/>
              <w:rPr>
                <w:rFonts w:ascii="Arial" w:hAnsi="Arial" w:cs="Arial"/>
                <w:sz w:val="20"/>
                <w:szCs w:val="20"/>
              </w:rPr>
            </w:pPr>
            <w:r w:rsidRPr="00F91152">
              <w:rPr>
                <w:rFonts w:ascii="Arial" w:hAnsi="Arial" w:cs="Arial"/>
                <w:sz w:val="20"/>
                <w:szCs w:val="20"/>
              </w:rPr>
              <w:t>Loopbaancompetenties</w:t>
            </w:r>
            <w:r w:rsidRPr="00F91152">
              <w:rPr>
                <w:rFonts w:ascii="Arial" w:hAnsi="Arial" w:cs="Arial"/>
                <w:sz w:val="20"/>
                <w:szCs w:val="20"/>
              </w:rPr>
              <w:tab/>
            </w:r>
          </w:p>
        </w:tc>
        <w:tc>
          <w:tcPr>
            <w:tcW w:w="10597" w:type="dxa"/>
            <w:tcBorders>
              <w:top w:val="single" w:sz="18" w:space="0" w:color="D5DCE4" w:themeColor="text2" w:themeTint="33"/>
              <w:left w:val="nil"/>
              <w:bottom w:val="single" w:sz="18" w:space="0" w:color="D5DCE4" w:themeColor="text2" w:themeTint="33"/>
              <w:right w:val="nil"/>
            </w:tcBorders>
            <w:shd w:val="clear" w:color="auto" w:fill="FFFFFF" w:themeFill="background1"/>
          </w:tcPr>
          <w:p w14:paraId="13007779" w14:textId="645967CA" w:rsidR="003B0EE9" w:rsidRPr="00F91152" w:rsidRDefault="003B0EE9" w:rsidP="001306E9">
            <w:pPr>
              <w:jc w:val="both"/>
              <w:rPr>
                <w:rFonts w:ascii="Arial" w:hAnsi="Arial" w:cs="Arial"/>
                <w:b/>
                <w:sz w:val="20"/>
                <w:szCs w:val="20"/>
              </w:rPr>
            </w:pPr>
            <w:r w:rsidRPr="00F91152">
              <w:rPr>
                <w:rFonts w:ascii="Arial" w:hAnsi="Arial" w:cs="Arial"/>
                <w:sz w:val="20"/>
                <w:szCs w:val="20"/>
              </w:rPr>
              <w:fldChar w:fldCharType="begin"/>
            </w:r>
            <w:r w:rsidRPr="00F91152">
              <w:rPr>
                <w:rFonts w:ascii="Arial" w:hAnsi="Arial" w:cs="Arial"/>
                <w:sz w:val="20"/>
                <w:szCs w:val="20"/>
              </w:rPr>
              <w:instrText xml:space="preserve"> MERGEFIELD loopbaancompetenties </w:instrText>
            </w:r>
            <w:r w:rsidRPr="00F91152">
              <w:rPr>
                <w:rFonts w:ascii="Arial" w:hAnsi="Arial" w:cs="Arial"/>
                <w:sz w:val="20"/>
                <w:szCs w:val="20"/>
              </w:rPr>
              <w:fldChar w:fldCharType="separate"/>
            </w:r>
            <w:r w:rsidR="008232EA">
              <w:rPr>
                <w:rFonts w:ascii="Arial" w:hAnsi="Arial" w:cs="Arial"/>
                <w:noProof/>
                <w:sz w:val="20"/>
                <w:szCs w:val="20"/>
              </w:rPr>
              <w:t>«</w:t>
            </w:r>
            <w:r w:rsidR="0062662E">
              <w:rPr>
                <w:rFonts w:ascii="Arial" w:hAnsi="Arial" w:cs="Arial"/>
                <w:noProof/>
                <w:sz w:val="20"/>
                <w:szCs w:val="20"/>
              </w:rPr>
              <w:t>K</w:t>
            </w:r>
            <w:r w:rsidR="0062662E">
              <w:t>waliteitenreflectie, motievenreflectie, netwerken, werkexploratie, loopbaansturing</w:t>
            </w:r>
            <w:r w:rsidR="008232EA">
              <w:rPr>
                <w:rFonts w:ascii="Arial" w:hAnsi="Arial" w:cs="Arial"/>
                <w:noProof/>
                <w:sz w:val="20"/>
                <w:szCs w:val="20"/>
              </w:rPr>
              <w:t>»</w:t>
            </w:r>
            <w:r w:rsidRPr="00F91152">
              <w:rPr>
                <w:rFonts w:ascii="Arial" w:hAnsi="Arial" w:cs="Arial"/>
                <w:sz w:val="20"/>
                <w:szCs w:val="20"/>
              </w:rPr>
              <w:fldChar w:fldCharType="end"/>
            </w:r>
          </w:p>
        </w:tc>
      </w:tr>
      <w:tr w:rsidR="00F91152" w:rsidRPr="00F91152" w14:paraId="5CEAF0BC" w14:textId="77777777" w:rsidTr="001306E9">
        <w:tc>
          <w:tcPr>
            <w:tcW w:w="3397" w:type="dxa"/>
            <w:tcBorders>
              <w:top w:val="single" w:sz="18" w:space="0" w:color="FFFFFF" w:themeColor="background1"/>
              <w:left w:val="single" w:sz="18" w:space="0" w:color="D5DCE4" w:themeColor="text2" w:themeTint="33"/>
              <w:bottom w:val="single" w:sz="18" w:space="0" w:color="FFFFFF" w:themeColor="background1"/>
              <w:right w:val="nil"/>
            </w:tcBorders>
            <w:shd w:val="clear" w:color="auto" w:fill="D5DCE4" w:themeFill="text2" w:themeFillTint="33"/>
          </w:tcPr>
          <w:p w14:paraId="16A592CC" w14:textId="77777777" w:rsidR="003B0EE9" w:rsidRPr="00F91152" w:rsidRDefault="003B0EE9" w:rsidP="001306E9">
            <w:pPr>
              <w:jc w:val="both"/>
              <w:rPr>
                <w:rFonts w:ascii="Arial" w:hAnsi="Arial" w:cs="Arial"/>
                <w:sz w:val="20"/>
                <w:szCs w:val="20"/>
              </w:rPr>
            </w:pPr>
            <w:r w:rsidRPr="00F91152">
              <w:rPr>
                <w:rFonts w:ascii="Arial" w:hAnsi="Arial" w:cs="Arial"/>
                <w:sz w:val="20"/>
                <w:szCs w:val="20"/>
              </w:rPr>
              <w:t>Overige LOB-competenties</w:t>
            </w:r>
            <w:r w:rsidRPr="00F91152">
              <w:rPr>
                <w:rFonts w:ascii="Arial" w:hAnsi="Arial" w:cs="Arial"/>
                <w:sz w:val="20"/>
                <w:szCs w:val="20"/>
              </w:rPr>
              <w:tab/>
            </w:r>
          </w:p>
        </w:tc>
        <w:tc>
          <w:tcPr>
            <w:tcW w:w="10597" w:type="dxa"/>
            <w:tcBorders>
              <w:top w:val="single" w:sz="18" w:space="0" w:color="D5DCE4" w:themeColor="text2" w:themeTint="33"/>
              <w:left w:val="nil"/>
              <w:bottom w:val="single" w:sz="18" w:space="0" w:color="D5DCE4" w:themeColor="text2" w:themeTint="33"/>
              <w:right w:val="nil"/>
            </w:tcBorders>
            <w:shd w:val="clear" w:color="auto" w:fill="FFFFFF" w:themeFill="background1"/>
          </w:tcPr>
          <w:p w14:paraId="68FD6A7B" w14:textId="260A9402" w:rsidR="003B0EE9" w:rsidRPr="00F91152" w:rsidRDefault="003B0EE9" w:rsidP="001306E9">
            <w:pPr>
              <w:jc w:val="both"/>
              <w:rPr>
                <w:rFonts w:ascii="Arial" w:hAnsi="Arial" w:cs="Arial"/>
                <w:sz w:val="20"/>
                <w:szCs w:val="20"/>
              </w:rPr>
            </w:pPr>
            <w:r w:rsidRPr="00F91152">
              <w:rPr>
                <w:rFonts w:ascii="Arial" w:hAnsi="Arial" w:cs="Arial"/>
                <w:sz w:val="20"/>
                <w:szCs w:val="20"/>
              </w:rPr>
              <w:fldChar w:fldCharType="begin"/>
            </w:r>
            <w:r w:rsidRPr="00F91152">
              <w:rPr>
                <w:rFonts w:ascii="Arial" w:hAnsi="Arial" w:cs="Arial"/>
                <w:sz w:val="20"/>
                <w:szCs w:val="20"/>
              </w:rPr>
              <w:instrText xml:space="preserve"> MERGEFIELD ov_loopaancompetenties </w:instrText>
            </w:r>
            <w:r w:rsidRPr="00F91152">
              <w:rPr>
                <w:rFonts w:ascii="Arial" w:hAnsi="Arial" w:cs="Arial"/>
                <w:sz w:val="20"/>
                <w:szCs w:val="20"/>
              </w:rPr>
              <w:fldChar w:fldCharType="separate"/>
            </w:r>
            <w:r w:rsidR="008232EA">
              <w:rPr>
                <w:rFonts w:ascii="Arial" w:hAnsi="Arial" w:cs="Arial"/>
                <w:noProof/>
                <w:sz w:val="20"/>
                <w:szCs w:val="20"/>
              </w:rPr>
              <w:t>«</w:t>
            </w:r>
            <w:r w:rsidR="009E7BC0">
              <w:rPr>
                <w:rFonts w:ascii="Arial" w:hAnsi="Arial" w:cs="Arial"/>
                <w:noProof/>
                <w:sz w:val="20"/>
                <w:szCs w:val="20"/>
              </w:rPr>
              <w:t>21</w:t>
            </w:r>
            <w:r w:rsidR="009E7BC0" w:rsidRPr="009E7BC0">
              <w:rPr>
                <w:rFonts w:ascii="Arial" w:hAnsi="Arial" w:cs="Arial"/>
                <w:noProof/>
                <w:sz w:val="20"/>
                <w:szCs w:val="20"/>
                <w:vertAlign w:val="superscript"/>
              </w:rPr>
              <w:t>ste</w:t>
            </w:r>
            <w:r w:rsidR="009E7BC0">
              <w:rPr>
                <w:rFonts w:ascii="Arial" w:hAnsi="Arial" w:cs="Arial"/>
                <w:noProof/>
                <w:sz w:val="20"/>
                <w:szCs w:val="20"/>
                <w:vertAlign w:val="superscript"/>
              </w:rPr>
              <w:t xml:space="preserve"> </w:t>
            </w:r>
            <w:r w:rsidR="009E7BC0">
              <w:rPr>
                <w:rFonts w:ascii="Arial" w:hAnsi="Arial" w:cs="Arial"/>
                <w:noProof/>
                <w:sz w:val="20"/>
                <w:szCs w:val="20"/>
              </w:rPr>
              <w:t>-eeuwse vaardigheden</w:t>
            </w:r>
            <w:r w:rsidR="008232EA">
              <w:rPr>
                <w:rFonts w:ascii="Arial" w:hAnsi="Arial" w:cs="Arial"/>
                <w:noProof/>
                <w:sz w:val="20"/>
                <w:szCs w:val="20"/>
              </w:rPr>
              <w:t>»</w:t>
            </w:r>
            <w:r w:rsidRPr="00F91152">
              <w:rPr>
                <w:rFonts w:ascii="Arial" w:hAnsi="Arial" w:cs="Arial"/>
                <w:sz w:val="20"/>
                <w:szCs w:val="20"/>
              </w:rPr>
              <w:fldChar w:fldCharType="end"/>
            </w:r>
          </w:p>
        </w:tc>
      </w:tr>
      <w:tr w:rsidR="00F91152" w:rsidRPr="00F91152" w14:paraId="5B75A7A0" w14:textId="77777777" w:rsidTr="001306E9">
        <w:tc>
          <w:tcPr>
            <w:tcW w:w="3397" w:type="dxa"/>
            <w:tcBorders>
              <w:top w:val="single" w:sz="18" w:space="0" w:color="FFFFFF" w:themeColor="background1"/>
              <w:left w:val="single" w:sz="18" w:space="0" w:color="D5DCE4" w:themeColor="text2" w:themeTint="33"/>
              <w:bottom w:val="single" w:sz="18" w:space="0" w:color="D5DCE4" w:themeColor="text2" w:themeTint="33"/>
              <w:right w:val="nil"/>
            </w:tcBorders>
            <w:shd w:val="clear" w:color="auto" w:fill="D5DCE4" w:themeFill="text2" w:themeFillTint="33"/>
          </w:tcPr>
          <w:p w14:paraId="3C224665" w14:textId="77777777" w:rsidR="003B0EE9" w:rsidRPr="00F91152" w:rsidRDefault="003B0EE9" w:rsidP="001306E9">
            <w:pPr>
              <w:jc w:val="both"/>
              <w:rPr>
                <w:rFonts w:ascii="Arial" w:hAnsi="Arial" w:cs="Arial"/>
                <w:sz w:val="20"/>
                <w:szCs w:val="20"/>
              </w:rPr>
            </w:pPr>
            <w:r w:rsidRPr="00F91152">
              <w:rPr>
                <w:rFonts w:ascii="Arial" w:hAnsi="Arial" w:cs="Arial"/>
                <w:sz w:val="20"/>
                <w:szCs w:val="20"/>
              </w:rPr>
              <w:t>LOB-cyclus</w:t>
            </w:r>
            <w:r w:rsidRPr="00F91152">
              <w:rPr>
                <w:rFonts w:ascii="Arial" w:hAnsi="Arial" w:cs="Arial"/>
                <w:sz w:val="20"/>
                <w:szCs w:val="20"/>
              </w:rPr>
              <w:tab/>
            </w:r>
          </w:p>
        </w:tc>
        <w:tc>
          <w:tcPr>
            <w:tcW w:w="10597" w:type="dxa"/>
            <w:tcBorders>
              <w:top w:val="single" w:sz="18" w:space="0" w:color="D5DCE4" w:themeColor="text2" w:themeTint="33"/>
              <w:left w:val="nil"/>
              <w:bottom w:val="single" w:sz="18" w:space="0" w:color="D5DCE4" w:themeColor="text2" w:themeTint="33"/>
              <w:right w:val="nil"/>
            </w:tcBorders>
            <w:shd w:val="clear" w:color="auto" w:fill="FFFFFF" w:themeFill="background1"/>
          </w:tcPr>
          <w:p w14:paraId="09F37254" w14:textId="639A7318" w:rsidR="003B0EE9" w:rsidRPr="00F91152" w:rsidRDefault="003B0EE9" w:rsidP="001306E9">
            <w:pPr>
              <w:jc w:val="both"/>
              <w:rPr>
                <w:rFonts w:ascii="Arial" w:hAnsi="Arial" w:cs="Arial"/>
                <w:sz w:val="20"/>
                <w:szCs w:val="20"/>
              </w:rPr>
            </w:pPr>
            <w:r w:rsidRPr="00F91152">
              <w:rPr>
                <w:rFonts w:ascii="Arial" w:hAnsi="Arial" w:cs="Arial"/>
                <w:sz w:val="20"/>
                <w:szCs w:val="20"/>
              </w:rPr>
              <w:fldChar w:fldCharType="begin"/>
            </w:r>
            <w:r w:rsidRPr="00F91152">
              <w:rPr>
                <w:rFonts w:ascii="Arial" w:hAnsi="Arial" w:cs="Arial"/>
                <w:sz w:val="20"/>
                <w:szCs w:val="20"/>
              </w:rPr>
              <w:instrText xml:space="preserve"> MERGEFIELD LOBcyclus </w:instrText>
            </w:r>
            <w:r w:rsidRPr="00F91152">
              <w:rPr>
                <w:rFonts w:ascii="Arial" w:hAnsi="Arial" w:cs="Arial"/>
                <w:sz w:val="20"/>
                <w:szCs w:val="20"/>
              </w:rPr>
              <w:fldChar w:fldCharType="separate"/>
            </w:r>
            <w:r w:rsidR="008232EA">
              <w:rPr>
                <w:rFonts w:ascii="Arial" w:hAnsi="Arial" w:cs="Arial"/>
                <w:noProof/>
                <w:sz w:val="20"/>
                <w:szCs w:val="20"/>
              </w:rPr>
              <w:t>«</w:t>
            </w:r>
            <w:r w:rsidR="0062662E">
              <w:t>werk)ervaring opdoen, reflecteren, keuzes maken</w:t>
            </w:r>
            <w:r w:rsidR="008232EA">
              <w:rPr>
                <w:rFonts w:ascii="Arial" w:hAnsi="Arial" w:cs="Arial"/>
                <w:noProof/>
                <w:sz w:val="20"/>
                <w:szCs w:val="20"/>
              </w:rPr>
              <w:t>»</w:t>
            </w:r>
            <w:r w:rsidRPr="00F91152">
              <w:rPr>
                <w:rFonts w:ascii="Arial" w:hAnsi="Arial" w:cs="Arial"/>
                <w:sz w:val="20"/>
                <w:szCs w:val="20"/>
              </w:rPr>
              <w:fldChar w:fldCharType="end"/>
            </w:r>
          </w:p>
        </w:tc>
      </w:tr>
      <w:tr w:rsidR="00F91152" w:rsidRPr="00F91152" w14:paraId="36427E1B" w14:textId="77777777" w:rsidTr="001306E9">
        <w:trPr>
          <w:trHeight w:val="113"/>
        </w:trPr>
        <w:tc>
          <w:tcPr>
            <w:tcW w:w="3397" w:type="dxa"/>
            <w:tcBorders>
              <w:top w:val="single" w:sz="18" w:space="0" w:color="D5DCE4" w:themeColor="text2" w:themeTint="33"/>
              <w:left w:val="single" w:sz="18" w:space="0" w:color="FFFFFF" w:themeColor="background1"/>
              <w:bottom w:val="single" w:sz="18" w:space="0" w:color="D5DCE4" w:themeColor="text2" w:themeTint="33"/>
              <w:right w:val="nil"/>
            </w:tcBorders>
          </w:tcPr>
          <w:p w14:paraId="4BAC9E49" w14:textId="77777777" w:rsidR="003B0EE9" w:rsidRPr="00F91152" w:rsidRDefault="003B0EE9" w:rsidP="001306E9">
            <w:pPr>
              <w:jc w:val="both"/>
              <w:rPr>
                <w:rFonts w:ascii="Arial" w:hAnsi="Arial" w:cs="Arial"/>
                <w:sz w:val="20"/>
                <w:szCs w:val="20"/>
              </w:rPr>
            </w:pPr>
          </w:p>
        </w:tc>
        <w:tc>
          <w:tcPr>
            <w:tcW w:w="10597" w:type="dxa"/>
            <w:tcBorders>
              <w:top w:val="single" w:sz="18" w:space="0" w:color="D5DCE4" w:themeColor="text2" w:themeTint="33"/>
              <w:left w:val="nil"/>
              <w:bottom w:val="single" w:sz="18" w:space="0" w:color="D5DCE4" w:themeColor="text2" w:themeTint="33"/>
              <w:right w:val="nil"/>
            </w:tcBorders>
            <w:shd w:val="clear" w:color="auto" w:fill="FFFFFF" w:themeFill="background1"/>
          </w:tcPr>
          <w:p w14:paraId="38412558" w14:textId="77777777" w:rsidR="003B0EE9" w:rsidRPr="00F91152" w:rsidRDefault="003B0EE9" w:rsidP="001306E9">
            <w:pPr>
              <w:jc w:val="both"/>
              <w:rPr>
                <w:rFonts w:ascii="Arial" w:hAnsi="Arial" w:cs="Arial"/>
                <w:sz w:val="20"/>
                <w:szCs w:val="20"/>
              </w:rPr>
            </w:pPr>
          </w:p>
        </w:tc>
      </w:tr>
      <w:tr w:rsidR="003B0EE9" w:rsidRPr="00F91152" w14:paraId="53262290" w14:textId="77777777" w:rsidTr="001306E9">
        <w:tc>
          <w:tcPr>
            <w:tcW w:w="3397" w:type="dxa"/>
            <w:tcBorders>
              <w:top w:val="single" w:sz="18" w:space="0" w:color="D5DCE4" w:themeColor="text2" w:themeTint="33"/>
              <w:left w:val="single" w:sz="18" w:space="0" w:color="D5DCE4" w:themeColor="text2" w:themeTint="33"/>
              <w:bottom w:val="single" w:sz="18" w:space="0" w:color="D5DCE4" w:themeColor="text2" w:themeTint="33"/>
              <w:right w:val="nil"/>
            </w:tcBorders>
            <w:shd w:val="clear" w:color="auto" w:fill="D5DCE4" w:themeFill="text2" w:themeFillTint="33"/>
          </w:tcPr>
          <w:p w14:paraId="2FECA32F" w14:textId="77777777" w:rsidR="003B0EE9" w:rsidRPr="003B0EE9" w:rsidRDefault="003B0EE9" w:rsidP="001306E9">
            <w:pPr>
              <w:jc w:val="both"/>
              <w:rPr>
                <w:rFonts w:ascii="Arial" w:hAnsi="Arial" w:cs="Arial"/>
                <w:sz w:val="20"/>
                <w:szCs w:val="20"/>
              </w:rPr>
            </w:pPr>
            <w:r w:rsidRPr="003B0EE9">
              <w:rPr>
                <w:rFonts w:ascii="Arial" w:hAnsi="Arial" w:cs="Arial"/>
                <w:sz w:val="20"/>
                <w:szCs w:val="20"/>
              </w:rPr>
              <w:t>Betrokken partijen</w:t>
            </w:r>
          </w:p>
        </w:tc>
        <w:tc>
          <w:tcPr>
            <w:tcW w:w="10597" w:type="dxa"/>
            <w:tcBorders>
              <w:top w:val="single" w:sz="18" w:space="0" w:color="D5DCE4" w:themeColor="text2" w:themeTint="33"/>
              <w:left w:val="nil"/>
              <w:bottom w:val="single" w:sz="18" w:space="0" w:color="D5DCE4" w:themeColor="text2" w:themeTint="33"/>
              <w:right w:val="nil"/>
            </w:tcBorders>
            <w:shd w:val="clear" w:color="auto" w:fill="FFFFFF" w:themeFill="background1"/>
          </w:tcPr>
          <w:p w14:paraId="243CFF98" w14:textId="2377838C" w:rsidR="003B0EE9" w:rsidRDefault="003B0EE9" w:rsidP="001306E9">
            <w:pPr>
              <w:jc w:val="both"/>
              <w:rPr>
                <w:rFonts w:ascii="Arial" w:hAnsi="Arial" w:cs="Arial"/>
                <w:sz w:val="20"/>
                <w:szCs w:val="20"/>
              </w:rPr>
            </w:pPr>
            <w:r>
              <w:rPr>
                <w:rFonts w:ascii="Arial" w:hAnsi="Arial" w:cs="Arial"/>
                <w:sz w:val="20"/>
                <w:szCs w:val="20"/>
              </w:rPr>
              <w:fldChar w:fldCharType="begin"/>
            </w:r>
            <w:r>
              <w:rPr>
                <w:rFonts w:ascii="Arial" w:hAnsi="Arial" w:cs="Arial"/>
                <w:sz w:val="20"/>
                <w:szCs w:val="20"/>
              </w:rPr>
              <w:instrText xml:space="preserve"> MERGEFIELD Betrokken_partijen </w:instrText>
            </w:r>
            <w:r>
              <w:rPr>
                <w:rFonts w:ascii="Arial" w:hAnsi="Arial" w:cs="Arial"/>
                <w:sz w:val="20"/>
                <w:szCs w:val="20"/>
              </w:rPr>
              <w:fldChar w:fldCharType="separate"/>
            </w:r>
            <w:r w:rsidR="008232EA">
              <w:rPr>
                <w:rFonts w:ascii="Arial" w:hAnsi="Arial" w:cs="Arial"/>
                <w:noProof/>
                <w:sz w:val="20"/>
                <w:szCs w:val="20"/>
              </w:rPr>
              <w:t>«</w:t>
            </w:r>
            <w:r w:rsidR="009E7BC0">
              <w:rPr>
                <w:rFonts w:ascii="Arial" w:hAnsi="Arial" w:cs="Arial"/>
                <w:noProof/>
                <w:sz w:val="20"/>
                <w:szCs w:val="20"/>
              </w:rPr>
              <w:t>Jongeren, loopbaanexperts, docenten, maatschappelijke partners</w:t>
            </w:r>
            <w:r w:rsidR="008232EA">
              <w:rPr>
                <w:rFonts w:ascii="Arial" w:hAnsi="Arial" w:cs="Arial"/>
                <w:noProof/>
                <w:sz w:val="20"/>
                <w:szCs w:val="20"/>
              </w:rPr>
              <w:t>»</w:t>
            </w:r>
            <w:r>
              <w:rPr>
                <w:rFonts w:ascii="Arial" w:hAnsi="Arial" w:cs="Arial"/>
                <w:sz w:val="20"/>
                <w:szCs w:val="20"/>
              </w:rPr>
              <w:fldChar w:fldCharType="end"/>
            </w:r>
          </w:p>
        </w:tc>
      </w:tr>
    </w:tbl>
    <w:p w14:paraId="7908DEED" w14:textId="77777777" w:rsidR="003B0EE9" w:rsidRDefault="003B0EE9" w:rsidP="001306E9">
      <w:pPr>
        <w:spacing w:after="0"/>
        <w:jc w:val="both"/>
        <w:rPr>
          <w:rFonts w:ascii="Arial" w:hAnsi="Arial" w:cs="Arial"/>
          <w:b/>
          <w:sz w:val="20"/>
          <w:szCs w:val="20"/>
        </w:rPr>
      </w:pPr>
    </w:p>
    <w:p w14:paraId="645D2A86" w14:textId="77777777" w:rsidR="00F91152" w:rsidRDefault="00F91152" w:rsidP="001306E9">
      <w:pPr>
        <w:spacing w:after="0"/>
        <w:jc w:val="both"/>
        <w:rPr>
          <w:rFonts w:ascii="Arial" w:hAnsi="Arial" w:cs="Arial"/>
          <w:sz w:val="20"/>
          <w:szCs w:val="20"/>
          <w:u w:val="single"/>
        </w:rPr>
      </w:pPr>
      <w:r w:rsidRPr="00F91152">
        <w:rPr>
          <w:rFonts w:ascii="Arial" w:hAnsi="Arial" w:cs="Arial"/>
          <w:sz w:val="20"/>
          <w:szCs w:val="20"/>
          <w:u w:val="single"/>
        </w:rPr>
        <w:t>Eventuele toelichting:</w:t>
      </w:r>
    </w:p>
    <w:p w14:paraId="65353D68" w14:textId="77777777" w:rsidR="001306E9" w:rsidRDefault="008E7C9F" w:rsidP="001306E9">
      <w:pPr>
        <w:spacing w:after="0"/>
        <w:jc w:val="both"/>
        <w:rPr>
          <w:rFonts w:ascii="Arial" w:hAnsi="Arial" w:cs="Arial"/>
          <w:sz w:val="20"/>
          <w:szCs w:val="20"/>
        </w:rPr>
      </w:pPr>
      <w:r>
        <w:rPr>
          <w:rFonts w:ascii="Arial" w:hAnsi="Arial" w:cs="Arial"/>
          <w:sz w:val="20"/>
          <w:szCs w:val="20"/>
        </w:rPr>
        <w:fldChar w:fldCharType="begin"/>
      </w:r>
      <w:r>
        <w:rPr>
          <w:rFonts w:ascii="Arial" w:hAnsi="Arial" w:cs="Arial"/>
          <w:sz w:val="20"/>
          <w:szCs w:val="20"/>
        </w:rPr>
        <w:instrText xml:space="preserve"> MERGEFIELD Toelichting_GEBASEERD_OP </w:instrText>
      </w:r>
      <w:r>
        <w:rPr>
          <w:rFonts w:ascii="Arial" w:hAnsi="Arial" w:cs="Arial"/>
          <w:sz w:val="20"/>
          <w:szCs w:val="20"/>
        </w:rPr>
        <w:fldChar w:fldCharType="separate"/>
      </w:r>
      <w:r w:rsidR="008232EA">
        <w:rPr>
          <w:rFonts w:ascii="Arial" w:hAnsi="Arial" w:cs="Arial"/>
          <w:noProof/>
          <w:sz w:val="20"/>
          <w:szCs w:val="20"/>
        </w:rPr>
        <w:t>«Toelichting_GEBASEERD_OP»</w:t>
      </w:r>
      <w:r>
        <w:rPr>
          <w:rFonts w:ascii="Arial" w:hAnsi="Arial" w:cs="Arial"/>
          <w:sz w:val="20"/>
          <w:szCs w:val="20"/>
        </w:rPr>
        <w:fldChar w:fldCharType="end"/>
      </w:r>
    </w:p>
    <w:p w14:paraId="468199BE" w14:textId="77777777" w:rsidR="008E7C9F" w:rsidRPr="001306E9" w:rsidRDefault="008E7C9F" w:rsidP="001306E9">
      <w:pPr>
        <w:spacing w:after="0"/>
        <w:jc w:val="both"/>
        <w:rPr>
          <w:rFonts w:ascii="Arial" w:hAnsi="Arial" w:cs="Arial"/>
          <w:sz w:val="20"/>
          <w:szCs w:val="20"/>
        </w:rPr>
      </w:pPr>
    </w:p>
    <w:p w14:paraId="74F3FB7E" w14:textId="77777777" w:rsidR="003B0EE9" w:rsidRDefault="003B0EE9" w:rsidP="001306E9">
      <w:pPr>
        <w:jc w:val="both"/>
        <w:rPr>
          <w:rFonts w:ascii="Arial" w:hAnsi="Arial" w:cs="Arial"/>
          <w:b/>
          <w:sz w:val="20"/>
          <w:szCs w:val="20"/>
        </w:rPr>
      </w:pPr>
      <w:r>
        <w:rPr>
          <w:rFonts w:ascii="Arial" w:hAnsi="Arial" w:cs="Arial"/>
          <w:b/>
          <w:sz w:val="20"/>
          <w:szCs w:val="20"/>
        </w:rPr>
        <w:t>Productinformatie:</w:t>
      </w:r>
    </w:p>
    <w:tbl>
      <w:tblPr>
        <w:tblStyle w:val="Tabelraster"/>
        <w:tblW w:w="0" w:type="auto"/>
        <w:tblLook w:val="04A0" w:firstRow="1" w:lastRow="0" w:firstColumn="1" w:lastColumn="0" w:noHBand="0" w:noVBand="1"/>
      </w:tblPr>
      <w:tblGrid>
        <w:gridCol w:w="5088"/>
        <w:gridCol w:w="8353"/>
      </w:tblGrid>
      <w:tr w:rsidR="00F91152" w:rsidRPr="00F91152" w14:paraId="0356800C" w14:textId="77777777" w:rsidTr="001306E9">
        <w:tc>
          <w:tcPr>
            <w:tcW w:w="5245" w:type="dxa"/>
            <w:tcBorders>
              <w:top w:val="single" w:sz="18" w:space="0" w:color="D5DCE4" w:themeColor="text2" w:themeTint="33"/>
              <w:left w:val="single" w:sz="18" w:space="0" w:color="D5DCE4" w:themeColor="text2" w:themeTint="33"/>
              <w:bottom w:val="single" w:sz="18" w:space="0" w:color="FFFFFF" w:themeColor="background1"/>
              <w:right w:val="nil"/>
            </w:tcBorders>
            <w:shd w:val="clear" w:color="auto" w:fill="D5DCE4" w:themeFill="text2" w:themeFillTint="33"/>
          </w:tcPr>
          <w:p w14:paraId="4F03F913" w14:textId="77777777" w:rsidR="00F91152" w:rsidRPr="00F91152" w:rsidRDefault="00F91152" w:rsidP="001306E9">
            <w:pPr>
              <w:jc w:val="both"/>
              <w:rPr>
                <w:rFonts w:ascii="Arial" w:hAnsi="Arial" w:cs="Arial"/>
                <w:sz w:val="20"/>
                <w:szCs w:val="20"/>
              </w:rPr>
            </w:pPr>
            <w:r w:rsidRPr="00F91152">
              <w:rPr>
                <w:rFonts w:ascii="Arial" w:hAnsi="Arial" w:cs="Arial"/>
                <w:sz w:val="20"/>
                <w:szCs w:val="20"/>
              </w:rPr>
              <w:t>Het product wordt als volgt aangeboden</w:t>
            </w:r>
          </w:p>
        </w:tc>
        <w:tc>
          <w:tcPr>
            <w:tcW w:w="8749" w:type="dxa"/>
            <w:tcBorders>
              <w:top w:val="single" w:sz="18" w:space="0" w:color="D5DCE4" w:themeColor="text2" w:themeTint="33"/>
              <w:left w:val="nil"/>
              <w:bottom w:val="single" w:sz="18" w:space="0" w:color="D5DCE4" w:themeColor="text2" w:themeTint="33"/>
              <w:right w:val="nil"/>
            </w:tcBorders>
            <w:shd w:val="clear" w:color="auto" w:fill="FFFFFF" w:themeFill="background1"/>
          </w:tcPr>
          <w:p w14:paraId="667721BF" w14:textId="09CD533A" w:rsidR="00F91152" w:rsidRPr="00F91152" w:rsidRDefault="008E7C9F" w:rsidP="001306E9">
            <w:pPr>
              <w:jc w:val="both"/>
              <w:rPr>
                <w:rFonts w:ascii="Arial" w:hAnsi="Arial" w:cs="Arial"/>
                <w:b/>
                <w:sz w:val="20"/>
                <w:szCs w:val="20"/>
              </w:rPr>
            </w:pPr>
            <w:r>
              <w:rPr>
                <w:rFonts w:ascii="Arial" w:hAnsi="Arial" w:cs="Arial"/>
                <w:sz w:val="20"/>
                <w:szCs w:val="20"/>
              </w:rPr>
              <w:fldChar w:fldCharType="begin"/>
            </w:r>
            <w:r>
              <w:rPr>
                <w:rFonts w:ascii="Arial" w:hAnsi="Arial" w:cs="Arial"/>
                <w:sz w:val="20"/>
                <w:szCs w:val="20"/>
              </w:rPr>
              <w:instrText xml:space="preserve"> MERGEFIELD product_wordt_als_volgt_aangeboden </w:instrText>
            </w:r>
            <w:r>
              <w:rPr>
                <w:rFonts w:ascii="Arial" w:hAnsi="Arial" w:cs="Arial"/>
                <w:sz w:val="20"/>
                <w:szCs w:val="20"/>
              </w:rPr>
              <w:fldChar w:fldCharType="separate"/>
            </w:r>
            <w:r w:rsidR="008232EA">
              <w:rPr>
                <w:rFonts w:ascii="Arial" w:hAnsi="Arial" w:cs="Arial"/>
                <w:noProof/>
                <w:sz w:val="20"/>
                <w:szCs w:val="20"/>
              </w:rPr>
              <w:t>«</w:t>
            </w:r>
            <w:r w:rsidR="003A588E">
              <w:rPr>
                <w:rFonts w:ascii="Arial" w:hAnsi="Arial" w:cs="Arial"/>
                <w:noProof/>
                <w:sz w:val="20"/>
                <w:szCs w:val="20"/>
              </w:rPr>
              <w:t>Blended, een methodeboek en een digitale docentenomgeving. Of volledig d</w:t>
            </w:r>
            <w:r w:rsidR="00E40F25">
              <w:rPr>
                <w:rFonts w:ascii="Arial" w:hAnsi="Arial" w:cs="Arial"/>
                <w:noProof/>
                <w:sz w:val="20"/>
                <w:szCs w:val="20"/>
              </w:rPr>
              <w:t xml:space="preserve">igitaal, via </w:t>
            </w:r>
            <w:r w:rsidR="003A588E">
              <w:rPr>
                <w:rFonts w:ascii="Arial" w:hAnsi="Arial" w:cs="Arial"/>
                <w:noProof/>
                <w:sz w:val="20"/>
                <w:szCs w:val="20"/>
              </w:rPr>
              <w:t xml:space="preserve">de </w:t>
            </w:r>
            <w:r w:rsidR="00E40F25">
              <w:rPr>
                <w:rFonts w:ascii="Arial" w:hAnsi="Arial" w:cs="Arial"/>
                <w:noProof/>
                <w:sz w:val="20"/>
                <w:szCs w:val="20"/>
              </w:rPr>
              <w:t xml:space="preserve"> online leeromgeving </w:t>
            </w:r>
            <w:r w:rsidR="003A588E">
              <w:rPr>
                <w:rFonts w:ascii="Arial" w:hAnsi="Arial" w:cs="Arial"/>
                <w:noProof/>
                <w:sz w:val="20"/>
                <w:szCs w:val="20"/>
              </w:rPr>
              <w:t>Learnbeat</w:t>
            </w:r>
            <w:r w:rsidR="008232EA">
              <w:rPr>
                <w:rFonts w:ascii="Arial" w:hAnsi="Arial" w:cs="Arial"/>
                <w:noProof/>
                <w:sz w:val="20"/>
                <w:szCs w:val="20"/>
              </w:rPr>
              <w:t>»</w:t>
            </w:r>
            <w:r>
              <w:rPr>
                <w:rFonts w:ascii="Arial" w:hAnsi="Arial" w:cs="Arial"/>
                <w:sz w:val="20"/>
                <w:szCs w:val="20"/>
              </w:rPr>
              <w:fldChar w:fldCharType="end"/>
            </w:r>
          </w:p>
        </w:tc>
      </w:tr>
      <w:tr w:rsidR="00F91152" w:rsidRPr="00F91152" w14:paraId="4D15E54B" w14:textId="77777777" w:rsidTr="001306E9">
        <w:tc>
          <w:tcPr>
            <w:tcW w:w="5245" w:type="dxa"/>
            <w:tcBorders>
              <w:top w:val="single" w:sz="18" w:space="0" w:color="FFFFFF" w:themeColor="background1"/>
              <w:left w:val="single" w:sz="18" w:space="0" w:color="D5DCE4" w:themeColor="text2" w:themeTint="33"/>
              <w:bottom w:val="single" w:sz="18" w:space="0" w:color="FFFFFF" w:themeColor="background1"/>
              <w:right w:val="nil"/>
            </w:tcBorders>
            <w:shd w:val="clear" w:color="auto" w:fill="D5DCE4" w:themeFill="text2" w:themeFillTint="33"/>
          </w:tcPr>
          <w:p w14:paraId="287AEFCD" w14:textId="77777777" w:rsidR="00F91152" w:rsidRPr="00F91152" w:rsidRDefault="00F91152" w:rsidP="001306E9">
            <w:pPr>
              <w:jc w:val="both"/>
              <w:rPr>
                <w:rFonts w:ascii="Arial" w:hAnsi="Arial" w:cs="Arial"/>
                <w:sz w:val="20"/>
                <w:szCs w:val="20"/>
              </w:rPr>
            </w:pPr>
            <w:r w:rsidRPr="00F91152">
              <w:rPr>
                <w:rFonts w:ascii="Arial" w:hAnsi="Arial" w:cs="Arial"/>
                <w:sz w:val="20"/>
                <w:szCs w:val="20"/>
              </w:rPr>
              <w:t>Het product wordt in de volgende vorm aangeboden</w:t>
            </w:r>
          </w:p>
        </w:tc>
        <w:tc>
          <w:tcPr>
            <w:tcW w:w="8749" w:type="dxa"/>
            <w:tcBorders>
              <w:top w:val="single" w:sz="18" w:space="0" w:color="D5DCE4" w:themeColor="text2" w:themeTint="33"/>
              <w:left w:val="nil"/>
              <w:bottom w:val="single" w:sz="18" w:space="0" w:color="D5DCE4" w:themeColor="text2" w:themeTint="33"/>
              <w:right w:val="nil"/>
            </w:tcBorders>
            <w:shd w:val="clear" w:color="auto" w:fill="FFFFFF" w:themeFill="background1"/>
          </w:tcPr>
          <w:p w14:paraId="0F4E6218" w14:textId="37DD5BAC" w:rsidR="00F91152" w:rsidRPr="00F91152" w:rsidRDefault="008E7C9F" w:rsidP="001306E9">
            <w:pPr>
              <w:jc w:val="both"/>
              <w:rPr>
                <w:rFonts w:ascii="Arial" w:hAnsi="Arial" w:cs="Arial"/>
                <w:sz w:val="20"/>
                <w:szCs w:val="20"/>
              </w:rPr>
            </w:pPr>
            <w:r>
              <w:rPr>
                <w:rFonts w:ascii="Arial" w:hAnsi="Arial" w:cs="Arial"/>
                <w:sz w:val="20"/>
                <w:szCs w:val="20"/>
              </w:rPr>
              <w:fldChar w:fldCharType="begin"/>
            </w:r>
            <w:r>
              <w:rPr>
                <w:rFonts w:ascii="Arial" w:hAnsi="Arial" w:cs="Arial"/>
                <w:sz w:val="20"/>
                <w:szCs w:val="20"/>
              </w:rPr>
              <w:instrText xml:space="preserve"> MERGEFIELD vorm </w:instrText>
            </w:r>
            <w:r>
              <w:rPr>
                <w:rFonts w:ascii="Arial" w:hAnsi="Arial" w:cs="Arial"/>
                <w:sz w:val="20"/>
                <w:szCs w:val="20"/>
              </w:rPr>
              <w:fldChar w:fldCharType="separate"/>
            </w:r>
            <w:r w:rsidR="008232EA">
              <w:rPr>
                <w:rFonts w:ascii="Arial" w:hAnsi="Arial" w:cs="Arial"/>
                <w:noProof/>
                <w:sz w:val="20"/>
                <w:szCs w:val="20"/>
              </w:rPr>
              <w:t>«</w:t>
            </w:r>
            <w:r w:rsidR="00E40F25">
              <w:rPr>
                <w:rFonts w:ascii="Arial" w:hAnsi="Arial" w:cs="Arial"/>
                <w:noProof/>
                <w:sz w:val="20"/>
                <w:szCs w:val="20"/>
              </w:rPr>
              <w:t xml:space="preserve">Het is een </w:t>
            </w:r>
            <w:r w:rsidR="004E72F4">
              <w:rPr>
                <w:rFonts w:ascii="Arial" w:hAnsi="Arial" w:cs="Arial"/>
                <w:noProof/>
                <w:sz w:val="20"/>
                <w:szCs w:val="20"/>
              </w:rPr>
              <w:t>interactieve, kant-en-klare</w:t>
            </w:r>
            <w:r w:rsidR="00E40F25">
              <w:rPr>
                <w:rFonts w:ascii="Arial" w:hAnsi="Arial" w:cs="Arial"/>
                <w:noProof/>
                <w:sz w:val="20"/>
                <w:szCs w:val="20"/>
              </w:rPr>
              <w:t xml:space="preserve"> methode </w:t>
            </w:r>
            <w:r w:rsidR="004E72F4">
              <w:rPr>
                <w:rFonts w:ascii="Arial" w:hAnsi="Arial" w:cs="Arial"/>
                <w:noProof/>
                <w:sz w:val="20"/>
                <w:szCs w:val="20"/>
              </w:rPr>
              <w:t xml:space="preserve">die zowel blended als volledig digitaal kan worden aangeschaft. </w:t>
            </w:r>
            <w:r w:rsidR="004C1593">
              <w:rPr>
                <w:rFonts w:ascii="Arial" w:hAnsi="Arial" w:cs="Arial"/>
                <w:noProof/>
                <w:sz w:val="20"/>
                <w:szCs w:val="20"/>
              </w:rPr>
              <w:t xml:space="preserve"> Het lesmateriaal is kant-en-klaar en bevat gevarieerde werkvormen</w:t>
            </w:r>
            <w:r w:rsidR="004E72F4">
              <w:rPr>
                <w:rFonts w:ascii="Arial" w:hAnsi="Arial" w:cs="Arial"/>
                <w:noProof/>
                <w:sz w:val="20"/>
                <w:szCs w:val="20"/>
              </w:rPr>
              <w:t xml:space="preserve"> en is praktijkgericht</w:t>
            </w:r>
            <w:r w:rsidR="004C1593">
              <w:rPr>
                <w:rFonts w:ascii="Arial" w:hAnsi="Arial" w:cs="Arial"/>
                <w:noProof/>
                <w:sz w:val="20"/>
                <w:szCs w:val="20"/>
              </w:rPr>
              <w:t>. De student bouwt een loopbaanportfolio op.</w:t>
            </w:r>
            <w:r w:rsidR="008232EA">
              <w:rPr>
                <w:rFonts w:ascii="Arial" w:hAnsi="Arial" w:cs="Arial"/>
                <w:noProof/>
                <w:sz w:val="20"/>
                <w:szCs w:val="20"/>
              </w:rPr>
              <w:t>»</w:t>
            </w:r>
            <w:r>
              <w:rPr>
                <w:rFonts w:ascii="Arial" w:hAnsi="Arial" w:cs="Arial"/>
                <w:sz w:val="20"/>
                <w:szCs w:val="20"/>
              </w:rPr>
              <w:fldChar w:fldCharType="end"/>
            </w:r>
          </w:p>
        </w:tc>
      </w:tr>
      <w:tr w:rsidR="00E02EA0" w:rsidRPr="00F91152" w14:paraId="5F140824" w14:textId="77777777" w:rsidTr="00E02EA0">
        <w:tc>
          <w:tcPr>
            <w:tcW w:w="5245" w:type="dxa"/>
            <w:tcBorders>
              <w:top w:val="single" w:sz="18" w:space="0" w:color="FFFFFF" w:themeColor="background1"/>
              <w:left w:val="single" w:sz="18" w:space="0" w:color="D5DCE4" w:themeColor="text2" w:themeTint="33"/>
              <w:bottom w:val="single" w:sz="18" w:space="0" w:color="FFFFFF" w:themeColor="background1"/>
              <w:right w:val="nil"/>
            </w:tcBorders>
            <w:shd w:val="clear" w:color="auto" w:fill="D5DCE4" w:themeFill="text2" w:themeFillTint="33"/>
          </w:tcPr>
          <w:p w14:paraId="5C0A5F63" w14:textId="77777777" w:rsidR="00E02EA0" w:rsidRPr="00F91152" w:rsidRDefault="00E02EA0" w:rsidP="001306E9">
            <w:pPr>
              <w:jc w:val="both"/>
              <w:rPr>
                <w:rFonts w:ascii="Arial" w:hAnsi="Arial" w:cs="Arial"/>
                <w:sz w:val="20"/>
                <w:szCs w:val="20"/>
              </w:rPr>
            </w:pPr>
            <w:r>
              <w:rPr>
                <w:rFonts w:ascii="Arial" w:hAnsi="Arial" w:cs="Arial"/>
                <w:sz w:val="20"/>
                <w:szCs w:val="20"/>
              </w:rPr>
              <w:lastRenderedPageBreak/>
              <w:t>Maatwerk mogelijk</w:t>
            </w:r>
          </w:p>
        </w:tc>
        <w:tc>
          <w:tcPr>
            <w:tcW w:w="8749" w:type="dxa"/>
            <w:tcBorders>
              <w:top w:val="single" w:sz="18" w:space="0" w:color="D5DCE4" w:themeColor="text2" w:themeTint="33"/>
              <w:left w:val="nil"/>
              <w:bottom w:val="single" w:sz="18" w:space="0" w:color="D5DCE4" w:themeColor="text2" w:themeTint="33"/>
              <w:right w:val="nil"/>
            </w:tcBorders>
            <w:shd w:val="clear" w:color="auto" w:fill="FFFFFF" w:themeFill="background1"/>
          </w:tcPr>
          <w:p w14:paraId="14FA3D72" w14:textId="0BD84FC8" w:rsidR="00E02EA0" w:rsidRPr="00F91152" w:rsidRDefault="00E02EA0" w:rsidP="001306E9">
            <w:pPr>
              <w:jc w:val="both"/>
              <w:rPr>
                <w:rFonts w:ascii="Arial" w:hAnsi="Arial" w:cs="Arial"/>
                <w:sz w:val="20"/>
                <w:szCs w:val="20"/>
              </w:rPr>
            </w:pPr>
            <w:r>
              <w:rPr>
                <w:rFonts w:ascii="Arial" w:hAnsi="Arial" w:cs="Arial"/>
                <w:sz w:val="20"/>
                <w:szCs w:val="20"/>
              </w:rPr>
              <w:fldChar w:fldCharType="begin"/>
            </w:r>
            <w:r>
              <w:rPr>
                <w:rFonts w:ascii="Arial" w:hAnsi="Arial" w:cs="Arial"/>
                <w:sz w:val="20"/>
                <w:szCs w:val="20"/>
              </w:rPr>
              <w:instrText xml:space="preserve"> MERGEFIELD maatwerk </w:instrText>
            </w:r>
            <w:r>
              <w:rPr>
                <w:rFonts w:ascii="Arial" w:hAnsi="Arial" w:cs="Arial"/>
                <w:sz w:val="20"/>
                <w:szCs w:val="20"/>
              </w:rPr>
              <w:fldChar w:fldCharType="separate"/>
            </w:r>
            <w:r w:rsidR="008232EA">
              <w:rPr>
                <w:rFonts w:ascii="Arial" w:hAnsi="Arial" w:cs="Arial"/>
                <w:noProof/>
                <w:sz w:val="20"/>
                <w:szCs w:val="20"/>
              </w:rPr>
              <w:t>«</w:t>
            </w:r>
            <w:r w:rsidR="005117E6">
              <w:rPr>
                <w:rFonts w:ascii="Arial" w:hAnsi="Arial" w:cs="Arial"/>
                <w:noProof/>
                <w:sz w:val="20"/>
                <w:szCs w:val="20"/>
              </w:rPr>
              <w:t>Ja</w:t>
            </w:r>
            <w:r w:rsidR="008232EA">
              <w:rPr>
                <w:rFonts w:ascii="Arial" w:hAnsi="Arial" w:cs="Arial"/>
                <w:noProof/>
                <w:sz w:val="20"/>
                <w:szCs w:val="20"/>
              </w:rPr>
              <w:t>»</w:t>
            </w:r>
            <w:r>
              <w:rPr>
                <w:rFonts w:ascii="Arial" w:hAnsi="Arial" w:cs="Arial"/>
                <w:sz w:val="20"/>
                <w:szCs w:val="20"/>
              </w:rPr>
              <w:fldChar w:fldCharType="end"/>
            </w:r>
          </w:p>
        </w:tc>
      </w:tr>
      <w:tr w:rsidR="00F91152" w:rsidRPr="00F91152" w14:paraId="29002147" w14:textId="77777777" w:rsidTr="001306E9">
        <w:tc>
          <w:tcPr>
            <w:tcW w:w="5245" w:type="dxa"/>
            <w:tcBorders>
              <w:top w:val="single" w:sz="18" w:space="0" w:color="FFFFFF" w:themeColor="background1"/>
              <w:left w:val="single" w:sz="18" w:space="0" w:color="D5DCE4" w:themeColor="text2" w:themeTint="33"/>
              <w:bottom w:val="single" w:sz="18" w:space="0" w:color="D5DCE4" w:themeColor="text2" w:themeTint="33"/>
              <w:right w:val="nil"/>
            </w:tcBorders>
            <w:shd w:val="clear" w:color="auto" w:fill="D5DCE4" w:themeFill="text2" w:themeFillTint="33"/>
          </w:tcPr>
          <w:p w14:paraId="1E894318" w14:textId="77777777" w:rsidR="00F91152" w:rsidRPr="00F91152" w:rsidRDefault="00F91152" w:rsidP="001306E9">
            <w:pPr>
              <w:jc w:val="both"/>
              <w:rPr>
                <w:rFonts w:ascii="Arial" w:hAnsi="Arial" w:cs="Arial"/>
                <w:sz w:val="20"/>
                <w:szCs w:val="20"/>
              </w:rPr>
            </w:pPr>
            <w:r w:rsidRPr="00F91152">
              <w:rPr>
                <w:rFonts w:ascii="Arial" w:hAnsi="Arial" w:cs="Arial"/>
                <w:sz w:val="20"/>
                <w:szCs w:val="20"/>
              </w:rPr>
              <w:t>Kosten</w:t>
            </w:r>
          </w:p>
        </w:tc>
        <w:tc>
          <w:tcPr>
            <w:tcW w:w="8749" w:type="dxa"/>
            <w:tcBorders>
              <w:top w:val="single" w:sz="18" w:space="0" w:color="D5DCE4" w:themeColor="text2" w:themeTint="33"/>
              <w:left w:val="nil"/>
              <w:bottom w:val="single" w:sz="18" w:space="0" w:color="D5DCE4" w:themeColor="text2" w:themeTint="33"/>
              <w:right w:val="nil"/>
            </w:tcBorders>
            <w:shd w:val="clear" w:color="auto" w:fill="FFFFFF" w:themeFill="background1"/>
          </w:tcPr>
          <w:p w14:paraId="12DFA66B" w14:textId="11E5A101" w:rsidR="00F91152" w:rsidRPr="00F91152" w:rsidRDefault="008E7C9F" w:rsidP="001306E9">
            <w:pPr>
              <w:jc w:val="both"/>
              <w:rPr>
                <w:rFonts w:ascii="Arial" w:hAnsi="Arial" w:cs="Arial"/>
                <w:sz w:val="20"/>
                <w:szCs w:val="20"/>
              </w:rPr>
            </w:pPr>
            <w:r>
              <w:rPr>
                <w:rFonts w:ascii="Arial" w:hAnsi="Arial" w:cs="Arial"/>
                <w:sz w:val="20"/>
                <w:szCs w:val="20"/>
              </w:rPr>
              <w:fldChar w:fldCharType="begin"/>
            </w:r>
            <w:r>
              <w:rPr>
                <w:rFonts w:ascii="Arial" w:hAnsi="Arial" w:cs="Arial"/>
                <w:sz w:val="20"/>
                <w:szCs w:val="20"/>
              </w:rPr>
              <w:instrText xml:space="preserve"> MERGEFIELD M_8_Kosten </w:instrText>
            </w:r>
            <w:r>
              <w:rPr>
                <w:rFonts w:ascii="Arial" w:hAnsi="Arial" w:cs="Arial"/>
                <w:sz w:val="20"/>
                <w:szCs w:val="20"/>
              </w:rPr>
              <w:fldChar w:fldCharType="separate"/>
            </w:r>
            <w:r w:rsidR="008232EA">
              <w:rPr>
                <w:rFonts w:ascii="Arial" w:hAnsi="Arial" w:cs="Arial"/>
                <w:noProof/>
                <w:sz w:val="20"/>
                <w:szCs w:val="20"/>
              </w:rPr>
              <w:t>«</w:t>
            </w:r>
            <w:r w:rsidR="0084190E">
              <w:rPr>
                <w:rFonts w:ascii="Arial" w:hAnsi="Arial" w:cs="Arial"/>
                <w:noProof/>
                <w:sz w:val="20"/>
                <w:szCs w:val="20"/>
              </w:rPr>
              <w:t>€25</w:t>
            </w:r>
            <w:r w:rsidR="00CA08A6">
              <w:rPr>
                <w:rFonts w:ascii="Arial" w:hAnsi="Arial" w:cs="Arial"/>
                <w:noProof/>
                <w:sz w:val="20"/>
                <w:szCs w:val="20"/>
              </w:rPr>
              <w:t>,95</w:t>
            </w:r>
            <w:r w:rsidR="008232EA">
              <w:rPr>
                <w:rFonts w:ascii="Arial" w:hAnsi="Arial" w:cs="Arial"/>
                <w:noProof/>
                <w:sz w:val="20"/>
                <w:szCs w:val="20"/>
              </w:rPr>
              <w:t>»</w:t>
            </w:r>
            <w:r>
              <w:rPr>
                <w:rFonts w:ascii="Arial" w:hAnsi="Arial" w:cs="Arial"/>
                <w:sz w:val="20"/>
                <w:szCs w:val="20"/>
              </w:rPr>
              <w:fldChar w:fldCharType="end"/>
            </w:r>
          </w:p>
        </w:tc>
      </w:tr>
      <w:tr w:rsidR="00F91152" w:rsidRPr="00F91152" w14:paraId="4FD5D562" w14:textId="77777777" w:rsidTr="001306E9">
        <w:trPr>
          <w:trHeight w:val="113"/>
        </w:trPr>
        <w:tc>
          <w:tcPr>
            <w:tcW w:w="5245" w:type="dxa"/>
            <w:tcBorders>
              <w:top w:val="single" w:sz="18" w:space="0" w:color="D5DCE4" w:themeColor="text2" w:themeTint="33"/>
              <w:left w:val="single" w:sz="18" w:space="0" w:color="FFFFFF" w:themeColor="background1"/>
              <w:bottom w:val="single" w:sz="18" w:space="0" w:color="D5DCE4" w:themeColor="text2" w:themeTint="33"/>
              <w:right w:val="nil"/>
            </w:tcBorders>
          </w:tcPr>
          <w:p w14:paraId="0509626F" w14:textId="77777777" w:rsidR="00F91152" w:rsidRPr="00F91152" w:rsidRDefault="00F91152" w:rsidP="001306E9">
            <w:pPr>
              <w:jc w:val="both"/>
              <w:rPr>
                <w:rFonts w:ascii="Arial" w:hAnsi="Arial" w:cs="Arial"/>
                <w:sz w:val="20"/>
                <w:szCs w:val="20"/>
              </w:rPr>
            </w:pPr>
          </w:p>
        </w:tc>
        <w:tc>
          <w:tcPr>
            <w:tcW w:w="8749" w:type="dxa"/>
            <w:tcBorders>
              <w:top w:val="single" w:sz="18" w:space="0" w:color="D5DCE4" w:themeColor="text2" w:themeTint="33"/>
              <w:left w:val="nil"/>
              <w:bottom w:val="single" w:sz="18" w:space="0" w:color="D5DCE4" w:themeColor="text2" w:themeTint="33"/>
              <w:right w:val="nil"/>
            </w:tcBorders>
            <w:shd w:val="clear" w:color="auto" w:fill="FFFFFF" w:themeFill="background1"/>
          </w:tcPr>
          <w:p w14:paraId="5411F44B" w14:textId="77777777" w:rsidR="00F91152" w:rsidRPr="00F91152" w:rsidRDefault="00F91152" w:rsidP="001306E9">
            <w:pPr>
              <w:jc w:val="both"/>
              <w:rPr>
                <w:rFonts w:ascii="Arial" w:hAnsi="Arial" w:cs="Arial"/>
                <w:sz w:val="20"/>
                <w:szCs w:val="20"/>
              </w:rPr>
            </w:pPr>
          </w:p>
        </w:tc>
      </w:tr>
      <w:tr w:rsidR="001306E9" w:rsidRPr="00F91152" w14:paraId="20470A34" w14:textId="77777777" w:rsidTr="001306E9">
        <w:tc>
          <w:tcPr>
            <w:tcW w:w="5245" w:type="dxa"/>
            <w:tcBorders>
              <w:top w:val="single" w:sz="18" w:space="0" w:color="D5DCE4" w:themeColor="text2" w:themeTint="33"/>
              <w:left w:val="single" w:sz="18" w:space="0" w:color="D5DCE4" w:themeColor="text2" w:themeTint="33"/>
              <w:bottom w:val="single" w:sz="18" w:space="0" w:color="D5DCE4" w:themeColor="text2" w:themeTint="33"/>
              <w:right w:val="nil"/>
            </w:tcBorders>
            <w:shd w:val="clear" w:color="auto" w:fill="D5DCE4" w:themeFill="text2" w:themeFillTint="33"/>
          </w:tcPr>
          <w:p w14:paraId="5967FF45" w14:textId="77777777" w:rsidR="00F91152" w:rsidRPr="003B0EE9" w:rsidRDefault="00F91152" w:rsidP="001306E9">
            <w:pPr>
              <w:jc w:val="both"/>
              <w:rPr>
                <w:rFonts w:ascii="Arial" w:hAnsi="Arial" w:cs="Arial"/>
                <w:sz w:val="20"/>
                <w:szCs w:val="20"/>
              </w:rPr>
            </w:pPr>
            <w:r w:rsidRPr="00F91152">
              <w:rPr>
                <w:rFonts w:ascii="Arial" w:hAnsi="Arial" w:cs="Arial"/>
                <w:sz w:val="20"/>
                <w:szCs w:val="20"/>
              </w:rPr>
              <w:t>Is er additionele ondersteuning/begeleiding mogelijk voor</w:t>
            </w:r>
          </w:p>
        </w:tc>
        <w:tc>
          <w:tcPr>
            <w:tcW w:w="8749" w:type="dxa"/>
            <w:tcBorders>
              <w:top w:val="single" w:sz="18" w:space="0" w:color="D5DCE4" w:themeColor="text2" w:themeTint="33"/>
              <w:left w:val="nil"/>
              <w:bottom w:val="single" w:sz="18" w:space="0" w:color="D5DCE4" w:themeColor="text2" w:themeTint="33"/>
              <w:right w:val="nil"/>
            </w:tcBorders>
            <w:shd w:val="clear" w:color="auto" w:fill="FFFFFF" w:themeFill="background1"/>
          </w:tcPr>
          <w:p w14:paraId="05B8DEC6" w14:textId="025FF7B8" w:rsidR="00F91152" w:rsidRDefault="00F91152" w:rsidP="001306E9">
            <w:pPr>
              <w:jc w:val="both"/>
              <w:rPr>
                <w:rFonts w:ascii="Arial" w:hAnsi="Arial" w:cs="Arial"/>
                <w:sz w:val="20"/>
                <w:szCs w:val="20"/>
              </w:rPr>
            </w:pPr>
            <w:r>
              <w:rPr>
                <w:rFonts w:ascii="Arial" w:hAnsi="Arial" w:cs="Arial"/>
                <w:sz w:val="20"/>
                <w:szCs w:val="20"/>
              </w:rPr>
              <w:fldChar w:fldCharType="begin"/>
            </w:r>
            <w:r>
              <w:rPr>
                <w:rFonts w:ascii="Arial" w:hAnsi="Arial" w:cs="Arial"/>
                <w:sz w:val="20"/>
                <w:szCs w:val="20"/>
              </w:rPr>
              <w:instrText xml:space="preserve"> MERGEFIELD ondersteuning </w:instrText>
            </w:r>
            <w:r>
              <w:rPr>
                <w:rFonts w:ascii="Arial" w:hAnsi="Arial" w:cs="Arial"/>
                <w:sz w:val="20"/>
                <w:szCs w:val="20"/>
              </w:rPr>
              <w:fldChar w:fldCharType="separate"/>
            </w:r>
            <w:r w:rsidR="008232EA">
              <w:rPr>
                <w:rFonts w:ascii="Arial" w:hAnsi="Arial" w:cs="Arial"/>
                <w:noProof/>
                <w:sz w:val="20"/>
                <w:szCs w:val="20"/>
              </w:rPr>
              <w:t>«</w:t>
            </w:r>
            <w:r w:rsidR="005117E6">
              <w:rPr>
                <w:rFonts w:ascii="Arial" w:hAnsi="Arial" w:cs="Arial"/>
                <w:noProof/>
                <w:sz w:val="20"/>
                <w:szCs w:val="20"/>
              </w:rPr>
              <w:t>Training, advies, uitvoering</w:t>
            </w:r>
            <w:r w:rsidR="008232EA">
              <w:rPr>
                <w:rFonts w:ascii="Arial" w:hAnsi="Arial" w:cs="Arial"/>
                <w:noProof/>
                <w:sz w:val="20"/>
                <w:szCs w:val="20"/>
              </w:rPr>
              <w:t>»</w:t>
            </w:r>
            <w:r>
              <w:rPr>
                <w:rFonts w:ascii="Arial" w:hAnsi="Arial" w:cs="Arial"/>
                <w:sz w:val="20"/>
                <w:szCs w:val="20"/>
              </w:rPr>
              <w:fldChar w:fldCharType="end"/>
            </w:r>
          </w:p>
        </w:tc>
      </w:tr>
    </w:tbl>
    <w:p w14:paraId="605F302D" w14:textId="77777777" w:rsidR="00F91152" w:rsidRDefault="00F91152" w:rsidP="001306E9">
      <w:pPr>
        <w:spacing w:after="0"/>
        <w:jc w:val="both"/>
        <w:rPr>
          <w:rFonts w:ascii="Arial" w:hAnsi="Arial" w:cs="Arial"/>
          <w:sz w:val="20"/>
          <w:szCs w:val="20"/>
          <w:u w:val="single"/>
        </w:rPr>
      </w:pPr>
    </w:p>
    <w:p w14:paraId="3EC80C88" w14:textId="77777777" w:rsidR="00F91152" w:rsidRDefault="00F91152" w:rsidP="001306E9">
      <w:pPr>
        <w:spacing w:after="0"/>
        <w:jc w:val="both"/>
        <w:rPr>
          <w:rFonts w:ascii="Arial" w:hAnsi="Arial" w:cs="Arial"/>
          <w:sz w:val="20"/>
          <w:szCs w:val="20"/>
          <w:u w:val="single"/>
        </w:rPr>
      </w:pPr>
      <w:r w:rsidRPr="00F91152">
        <w:rPr>
          <w:rFonts w:ascii="Arial" w:hAnsi="Arial" w:cs="Arial"/>
          <w:sz w:val="20"/>
          <w:szCs w:val="20"/>
          <w:u w:val="single"/>
        </w:rPr>
        <w:t>Eventuele toelichting:</w:t>
      </w:r>
    </w:p>
    <w:p w14:paraId="1B95A39C" w14:textId="77777777" w:rsidR="001306E9" w:rsidRPr="00E02EA0" w:rsidRDefault="00E02EA0" w:rsidP="001306E9">
      <w:pPr>
        <w:spacing w:after="0"/>
        <w:jc w:val="both"/>
        <w:rPr>
          <w:rFonts w:ascii="Arial" w:hAnsi="Arial" w:cs="Arial"/>
          <w:sz w:val="20"/>
          <w:szCs w:val="20"/>
        </w:rPr>
      </w:pPr>
      <w:r w:rsidRPr="00E02EA0">
        <w:rPr>
          <w:rFonts w:ascii="Arial" w:hAnsi="Arial" w:cs="Arial"/>
          <w:sz w:val="20"/>
          <w:szCs w:val="20"/>
        </w:rPr>
        <w:fldChar w:fldCharType="begin"/>
      </w:r>
      <w:r w:rsidRPr="00E02EA0">
        <w:rPr>
          <w:rFonts w:ascii="Arial" w:hAnsi="Arial" w:cs="Arial"/>
          <w:sz w:val="20"/>
          <w:szCs w:val="20"/>
        </w:rPr>
        <w:instrText xml:space="preserve"> MERGEFIELD TOELICHTING_AANBOD </w:instrText>
      </w:r>
      <w:r w:rsidRPr="00E02EA0">
        <w:rPr>
          <w:rFonts w:ascii="Arial" w:hAnsi="Arial" w:cs="Arial"/>
          <w:sz w:val="20"/>
          <w:szCs w:val="20"/>
        </w:rPr>
        <w:fldChar w:fldCharType="separate"/>
      </w:r>
      <w:r w:rsidR="008232EA">
        <w:rPr>
          <w:rFonts w:ascii="Arial" w:hAnsi="Arial" w:cs="Arial"/>
          <w:noProof/>
          <w:sz w:val="20"/>
          <w:szCs w:val="20"/>
        </w:rPr>
        <w:t>«TOELICHTING_AANBOD»</w:t>
      </w:r>
      <w:r w:rsidRPr="00E02EA0">
        <w:rPr>
          <w:rFonts w:ascii="Arial" w:hAnsi="Arial" w:cs="Arial"/>
          <w:sz w:val="20"/>
          <w:szCs w:val="20"/>
        </w:rPr>
        <w:fldChar w:fldCharType="end"/>
      </w:r>
    </w:p>
    <w:p w14:paraId="56B26838" w14:textId="77777777" w:rsidR="00E02EA0" w:rsidRPr="00E02EA0" w:rsidRDefault="00E02EA0" w:rsidP="001306E9">
      <w:pPr>
        <w:spacing w:after="0"/>
        <w:jc w:val="both"/>
        <w:rPr>
          <w:rFonts w:ascii="Arial" w:hAnsi="Arial" w:cs="Arial"/>
          <w:sz w:val="20"/>
          <w:szCs w:val="20"/>
        </w:rPr>
      </w:pPr>
      <w:r w:rsidRPr="00E02EA0">
        <w:rPr>
          <w:rFonts w:ascii="Arial" w:hAnsi="Arial" w:cs="Arial"/>
          <w:sz w:val="20"/>
          <w:szCs w:val="20"/>
        </w:rPr>
        <w:fldChar w:fldCharType="begin"/>
      </w:r>
      <w:r w:rsidRPr="00E02EA0">
        <w:rPr>
          <w:rFonts w:ascii="Arial" w:hAnsi="Arial" w:cs="Arial"/>
          <w:sz w:val="20"/>
          <w:szCs w:val="20"/>
        </w:rPr>
        <w:instrText xml:space="preserve"> MERGEFIELD TOELICHTING_VORM </w:instrText>
      </w:r>
      <w:r w:rsidRPr="00E02EA0">
        <w:rPr>
          <w:rFonts w:ascii="Arial" w:hAnsi="Arial" w:cs="Arial"/>
          <w:sz w:val="20"/>
          <w:szCs w:val="20"/>
        </w:rPr>
        <w:fldChar w:fldCharType="separate"/>
      </w:r>
      <w:r w:rsidR="008232EA">
        <w:rPr>
          <w:rFonts w:ascii="Arial" w:hAnsi="Arial" w:cs="Arial"/>
          <w:noProof/>
          <w:sz w:val="20"/>
          <w:szCs w:val="20"/>
        </w:rPr>
        <w:t>«TOELICHTING_VORM»</w:t>
      </w:r>
      <w:r w:rsidRPr="00E02EA0">
        <w:rPr>
          <w:rFonts w:ascii="Arial" w:hAnsi="Arial" w:cs="Arial"/>
          <w:sz w:val="20"/>
          <w:szCs w:val="20"/>
        </w:rPr>
        <w:fldChar w:fldCharType="end"/>
      </w:r>
    </w:p>
    <w:p w14:paraId="1555104D" w14:textId="77777777" w:rsidR="00E02EA0" w:rsidRPr="00E02EA0" w:rsidRDefault="00E02EA0" w:rsidP="001306E9">
      <w:pPr>
        <w:spacing w:after="0"/>
        <w:jc w:val="both"/>
        <w:rPr>
          <w:rFonts w:ascii="Arial" w:hAnsi="Arial" w:cs="Arial"/>
          <w:sz w:val="20"/>
          <w:szCs w:val="20"/>
        </w:rPr>
      </w:pPr>
      <w:r w:rsidRPr="00E02EA0">
        <w:rPr>
          <w:rFonts w:ascii="Arial" w:hAnsi="Arial" w:cs="Arial"/>
          <w:sz w:val="20"/>
          <w:szCs w:val="20"/>
        </w:rPr>
        <w:fldChar w:fldCharType="begin"/>
      </w:r>
      <w:r w:rsidRPr="00E02EA0">
        <w:rPr>
          <w:rFonts w:ascii="Arial" w:hAnsi="Arial" w:cs="Arial"/>
          <w:sz w:val="20"/>
          <w:szCs w:val="20"/>
        </w:rPr>
        <w:instrText xml:space="preserve"> MERGEFIELD TOELICHTING_MAATWERK </w:instrText>
      </w:r>
      <w:r w:rsidRPr="00E02EA0">
        <w:rPr>
          <w:rFonts w:ascii="Arial" w:hAnsi="Arial" w:cs="Arial"/>
          <w:sz w:val="20"/>
          <w:szCs w:val="20"/>
        </w:rPr>
        <w:fldChar w:fldCharType="separate"/>
      </w:r>
      <w:r w:rsidR="008232EA">
        <w:rPr>
          <w:rFonts w:ascii="Arial" w:hAnsi="Arial" w:cs="Arial"/>
          <w:noProof/>
          <w:sz w:val="20"/>
          <w:szCs w:val="20"/>
        </w:rPr>
        <w:t>«TOELICHTING_MAATWERK»</w:t>
      </w:r>
      <w:r w:rsidRPr="00E02EA0">
        <w:rPr>
          <w:rFonts w:ascii="Arial" w:hAnsi="Arial" w:cs="Arial"/>
          <w:sz w:val="20"/>
          <w:szCs w:val="20"/>
        </w:rPr>
        <w:fldChar w:fldCharType="end"/>
      </w:r>
    </w:p>
    <w:p w14:paraId="7B5F1949" w14:textId="77777777" w:rsidR="00E02EA0" w:rsidRPr="00E02EA0" w:rsidRDefault="00E02EA0" w:rsidP="001306E9">
      <w:pPr>
        <w:spacing w:after="0"/>
        <w:jc w:val="both"/>
        <w:rPr>
          <w:rFonts w:ascii="Arial" w:hAnsi="Arial" w:cs="Arial"/>
          <w:sz w:val="20"/>
          <w:szCs w:val="20"/>
        </w:rPr>
      </w:pPr>
      <w:r w:rsidRPr="00E02EA0">
        <w:rPr>
          <w:rFonts w:ascii="Arial" w:hAnsi="Arial" w:cs="Arial"/>
          <w:sz w:val="20"/>
          <w:szCs w:val="20"/>
        </w:rPr>
        <w:fldChar w:fldCharType="begin"/>
      </w:r>
      <w:r w:rsidRPr="00E02EA0">
        <w:rPr>
          <w:rFonts w:ascii="Arial" w:hAnsi="Arial" w:cs="Arial"/>
          <w:sz w:val="20"/>
          <w:szCs w:val="20"/>
        </w:rPr>
        <w:instrText xml:space="preserve"> MERGEFIELD TOELICHTING_ONTWIKKELING </w:instrText>
      </w:r>
      <w:r w:rsidRPr="00E02EA0">
        <w:rPr>
          <w:rFonts w:ascii="Arial" w:hAnsi="Arial" w:cs="Arial"/>
          <w:sz w:val="20"/>
          <w:szCs w:val="20"/>
        </w:rPr>
        <w:fldChar w:fldCharType="separate"/>
      </w:r>
      <w:r w:rsidR="008232EA">
        <w:rPr>
          <w:rFonts w:ascii="Arial" w:hAnsi="Arial" w:cs="Arial"/>
          <w:noProof/>
          <w:sz w:val="20"/>
          <w:szCs w:val="20"/>
        </w:rPr>
        <w:t>«TOELICHTING_ONTWIKKELING»</w:t>
      </w:r>
      <w:r w:rsidRPr="00E02EA0">
        <w:rPr>
          <w:rFonts w:ascii="Arial" w:hAnsi="Arial" w:cs="Arial"/>
          <w:sz w:val="20"/>
          <w:szCs w:val="20"/>
        </w:rPr>
        <w:fldChar w:fldCharType="end"/>
      </w:r>
    </w:p>
    <w:p w14:paraId="0A59F205" w14:textId="77777777" w:rsidR="00E02EA0" w:rsidRPr="00E02EA0" w:rsidRDefault="00E02EA0" w:rsidP="001306E9">
      <w:pPr>
        <w:spacing w:after="0"/>
        <w:jc w:val="both"/>
        <w:rPr>
          <w:rFonts w:ascii="Arial" w:hAnsi="Arial" w:cs="Arial"/>
          <w:sz w:val="20"/>
          <w:szCs w:val="20"/>
        </w:rPr>
      </w:pPr>
      <w:r w:rsidRPr="00E02EA0">
        <w:rPr>
          <w:rFonts w:ascii="Arial" w:hAnsi="Arial" w:cs="Arial"/>
          <w:sz w:val="20"/>
          <w:szCs w:val="20"/>
        </w:rPr>
        <w:fldChar w:fldCharType="begin"/>
      </w:r>
      <w:r w:rsidRPr="00E02EA0">
        <w:rPr>
          <w:rFonts w:ascii="Arial" w:hAnsi="Arial" w:cs="Arial"/>
          <w:sz w:val="20"/>
          <w:szCs w:val="20"/>
        </w:rPr>
        <w:instrText xml:space="preserve"> MERGEFIELD Toelichting_op_vraag_9 </w:instrText>
      </w:r>
      <w:r w:rsidRPr="00E02EA0">
        <w:rPr>
          <w:rFonts w:ascii="Arial" w:hAnsi="Arial" w:cs="Arial"/>
          <w:sz w:val="20"/>
          <w:szCs w:val="20"/>
        </w:rPr>
        <w:fldChar w:fldCharType="separate"/>
      </w:r>
      <w:r w:rsidR="008232EA">
        <w:rPr>
          <w:rFonts w:ascii="Arial" w:hAnsi="Arial" w:cs="Arial"/>
          <w:noProof/>
          <w:sz w:val="20"/>
          <w:szCs w:val="20"/>
        </w:rPr>
        <w:t>«Toelichting_op_vraag_9»</w:t>
      </w:r>
      <w:r w:rsidRPr="00E02EA0">
        <w:rPr>
          <w:rFonts w:ascii="Arial" w:hAnsi="Arial" w:cs="Arial"/>
          <w:sz w:val="20"/>
          <w:szCs w:val="20"/>
        </w:rPr>
        <w:fldChar w:fldCharType="end"/>
      </w:r>
    </w:p>
    <w:sectPr w:rsidR="00E02EA0" w:rsidRPr="00E02EA0" w:rsidSect="001306E9">
      <w:pgSz w:w="16838" w:h="11906" w:orient="landscape"/>
      <w:pgMar w:top="1247" w:right="1956" w:bottom="1247"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Roboto">
    <w:charset w:val="00"/>
    <w:family w:val="auto"/>
    <w:pitch w:val="variable"/>
    <w:sig w:usb0="E00002FF" w:usb1="5000205B" w:usb2="0000002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582130"/>
    <w:multiLevelType w:val="hybridMultilevel"/>
    <w:tmpl w:val="2780BA0A"/>
    <w:lvl w:ilvl="0" w:tplc="41C6D424">
      <w:numFmt w:val="bullet"/>
      <w:lvlText w:val="-"/>
      <w:lvlJc w:val="left"/>
      <w:pPr>
        <w:ind w:left="720" w:hanging="360"/>
      </w:pPr>
      <w:rPr>
        <w:rFonts w:ascii="Calibri" w:eastAsiaTheme="minorHAns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0F0E3DFA"/>
    <w:multiLevelType w:val="hybridMultilevel"/>
    <w:tmpl w:val="D38C236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16cid:durableId="1079982132">
    <w:abstractNumId w:val="0"/>
  </w:num>
  <w:num w:numId="2" w16cid:durableId="30817206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94170"/>
    <w:rsid w:val="00045F61"/>
    <w:rsid w:val="000471B0"/>
    <w:rsid w:val="001306E9"/>
    <w:rsid w:val="00185601"/>
    <w:rsid w:val="001E3EA5"/>
    <w:rsid w:val="002577B7"/>
    <w:rsid w:val="00297519"/>
    <w:rsid w:val="002B70EA"/>
    <w:rsid w:val="002C2188"/>
    <w:rsid w:val="003566C2"/>
    <w:rsid w:val="00394170"/>
    <w:rsid w:val="003A588E"/>
    <w:rsid w:val="003B0EE9"/>
    <w:rsid w:val="003B7F5C"/>
    <w:rsid w:val="004B2251"/>
    <w:rsid w:val="004B2A7D"/>
    <w:rsid w:val="004C1593"/>
    <w:rsid w:val="004D08C2"/>
    <w:rsid w:val="004E72F4"/>
    <w:rsid w:val="005117E6"/>
    <w:rsid w:val="005D73B5"/>
    <w:rsid w:val="00622365"/>
    <w:rsid w:val="0062662E"/>
    <w:rsid w:val="008232EA"/>
    <w:rsid w:val="0084190E"/>
    <w:rsid w:val="008E7C9F"/>
    <w:rsid w:val="008F54BF"/>
    <w:rsid w:val="009417A6"/>
    <w:rsid w:val="009B0B03"/>
    <w:rsid w:val="009C00CA"/>
    <w:rsid w:val="009E7BC0"/>
    <w:rsid w:val="00B140BA"/>
    <w:rsid w:val="00B201C2"/>
    <w:rsid w:val="00BD101C"/>
    <w:rsid w:val="00C9645E"/>
    <w:rsid w:val="00CA08A6"/>
    <w:rsid w:val="00CE23F0"/>
    <w:rsid w:val="00D00474"/>
    <w:rsid w:val="00D67061"/>
    <w:rsid w:val="00DA5433"/>
    <w:rsid w:val="00E02EA0"/>
    <w:rsid w:val="00E40F25"/>
    <w:rsid w:val="00E53EA8"/>
    <w:rsid w:val="00F46154"/>
    <w:rsid w:val="00F91152"/>
    <w:rsid w:val="00FB768B"/>
    <w:rsid w:val="00FF69F9"/>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FB3FF6"/>
  <w15:chartTrackingRefBased/>
  <w15:docId w15:val="{A03F7FC3-8E26-4497-A496-D84B5B9AB9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185601"/>
    <w:pPr>
      <w:ind w:left="720"/>
      <w:contextualSpacing/>
    </w:pPr>
  </w:style>
  <w:style w:type="table" w:styleId="Tabelraster">
    <w:name w:val="Table Grid"/>
    <w:basedOn w:val="Standaardtabel"/>
    <w:uiPriority w:val="39"/>
    <w:rsid w:val="002C218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alweb">
    <w:name w:val="Normal (Web)"/>
    <w:basedOn w:val="Standaard"/>
    <w:uiPriority w:val="99"/>
    <w:semiHidden/>
    <w:unhideWhenUsed/>
    <w:rsid w:val="00BD101C"/>
    <w:pPr>
      <w:spacing w:before="100" w:beforeAutospacing="1" w:after="100" w:afterAutospacing="1" w:line="240" w:lineRule="auto"/>
    </w:pPr>
    <w:rPr>
      <w:rFonts w:ascii="Times New Roman" w:eastAsia="Times New Roman" w:hAnsi="Times New Roman" w:cs="Times New Roman"/>
      <w:sz w:val="24"/>
      <w:szCs w:val="24"/>
      <w:lang w:eastAsia="nl-NL"/>
    </w:rPr>
  </w:style>
  <w:style w:type="character" w:styleId="Hyperlink">
    <w:name w:val="Hyperlink"/>
    <w:basedOn w:val="Standaardalinea-lettertype"/>
    <w:uiPriority w:val="99"/>
    <w:semiHidden/>
    <w:unhideWhenUsed/>
    <w:rsid w:val="00BD101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8891192">
      <w:bodyDiv w:val="1"/>
      <w:marLeft w:val="0"/>
      <w:marRight w:val="0"/>
      <w:marTop w:val="0"/>
      <w:marBottom w:val="0"/>
      <w:divBdr>
        <w:top w:val="none" w:sz="0" w:space="0" w:color="auto"/>
        <w:left w:val="none" w:sz="0" w:space="0" w:color="auto"/>
        <w:bottom w:val="none" w:sz="0" w:space="0" w:color="auto"/>
        <w:right w:val="none" w:sz="0" w:space="0" w:color="auto"/>
      </w:divBdr>
    </w:div>
    <w:div w:id="18097848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fontTable" Target="fontTable.xml"/><Relationship Id="rId5" Type="http://schemas.openxmlformats.org/officeDocument/2006/relationships/customXml" Target="../customXml/item5.xml"/><Relationship Id="rId10" Type="http://schemas.openxmlformats.org/officeDocument/2006/relationships/hyperlink" Target="https://www.codenamefuture.nl/teachers-tool/" TargetMode="External"/><Relationship Id="rId4" Type="http://schemas.openxmlformats.org/officeDocument/2006/relationships/customXml" Target="../customXml/item4.xml"/><Relationship Id="rId9" Type="http://schemas.openxmlformats.org/officeDocument/2006/relationships/webSettings" Target="webSettings.xml"/></Relationships>
</file>

<file path=word/theme/theme1.xml><?xml version="1.0" encoding="utf-8"?>
<a:theme xmlns:a="http://schemas.openxmlformats.org/drawingml/2006/main" name="Kantoorthema">
  <a:themeElements>
    <a:clrScheme name="Aangepast 1">
      <a:dk1>
        <a:sysClr val="windowText" lastClr="000000"/>
      </a:dk1>
      <a:lt1>
        <a:sysClr val="window" lastClr="FFFFFF"/>
      </a:lt1>
      <a:dk2>
        <a:srgbClr val="44546A"/>
      </a:dk2>
      <a:lt2>
        <a:srgbClr val="E7E6E6"/>
      </a:lt2>
      <a:accent1>
        <a:srgbClr val="333366"/>
      </a:accent1>
      <a:accent2>
        <a:srgbClr val="CC3399"/>
      </a:accent2>
      <a:accent3>
        <a:srgbClr val="A5A5A5"/>
      </a:accent3>
      <a:accent4>
        <a:srgbClr val="009999"/>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379d0661-6e5b-49d4-8ef3-635e57df0996" xsi:nil="true"/>
    <lcf76f155ced4ddcb4097134ff3c332f xmlns="b29f19b9-8fc7-4e14-8d2a-ea1cad8f848a">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8A51E1D5BF112146BA3BE742333C42D3" ma:contentTypeVersion="15" ma:contentTypeDescription="Een nieuw document maken." ma:contentTypeScope="" ma:versionID="59c12fc917e8107ae69ee489ecfead75">
  <xsd:schema xmlns:xsd="http://www.w3.org/2001/XMLSchema" xmlns:xs="http://www.w3.org/2001/XMLSchema" xmlns:p="http://schemas.microsoft.com/office/2006/metadata/properties" xmlns:ns2="b29f19b9-8fc7-4e14-8d2a-ea1cad8f848a" xmlns:ns3="379d0661-6e5b-49d4-8ef3-635e57df0996" targetNamespace="http://schemas.microsoft.com/office/2006/metadata/properties" ma:root="true" ma:fieldsID="7b4167bf0c7c4e6d19d74c793e669311" ns2:_="" ns3:_="">
    <xsd:import namespace="b29f19b9-8fc7-4e14-8d2a-ea1cad8f848a"/>
    <xsd:import namespace="379d0661-6e5b-49d4-8ef3-635e57df0996"/>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GenerationTime" minOccurs="0"/>
                <xsd:element ref="ns2:MediaServiceEventHashCode" minOccurs="0"/>
                <xsd:element ref="ns2:MediaServiceOCR" minOccurs="0"/>
                <xsd:element ref="ns2:MediaServiceAutoKeyPoints" minOccurs="0"/>
                <xsd:element ref="ns2:MediaServiceKeyPoint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29f19b9-8fc7-4e14-8d2a-ea1cad8f848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lcf76f155ced4ddcb4097134ff3c332f" ma:index="18" nillable="true" ma:taxonomy="true" ma:internalName="lcf76f155ced4ddcb4097134ff3c332f" ma:taxonomyFieldName="MediaServiceImageTags" ma:displayName="Afbeeldingtags" ma:readOnly="false" ma:fieldId="{5cf76f15-5ced-4ddc-b409-7134ff3c332f}" ma:taxonomyMulti="true" ma:sspId="9094ed71-ad37-40d4-b95a-d4271a6f83fc"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379d0661-6e5b-49d4-8ef3-635e57df0996"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d7766600-f345-4d5b-bb2b-cb153381e020}" ma:internalName="TaxCatchAll" ma:showField="CatchAllData" ma:web="379d0661-6e5b-49d4-8ef3-635e57df099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SharedContentType xmlns="Microsoft.SharePoint.Taxonomy.ContentTypeSync" SourceId="9094ed71-ad37-40d4-b95a-d4271a6f83fc" ContentTypeId="0x0101" PreviousValue="false"/>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A4440AD-7E0C-42CA-A2B0-4329FE335832}">
  <ds:schemaRefs>
    <ds:schemaRef ds:uri="http://schemas.microsoft.com/office/2006/metadata/properties"/>
    <ds:schemaRef ds:uri="http://schemas.microsoft.com/office/infopath/2007/PartnerControls"/>
    <ds:schemaRef ds:uri="379d0661-6e5b-49d4-8ef3-635e57df0996"/>
    <ds:schemaRef ds:uri="b29f19b9-8fc7-4e14-8d2a-ea1cad8f848a"/>
  </ds:schemaRefs>
</ds:datastoreItem>
</file>

<file path=customXml/itemProps2.xml><?xml version="1.0" encoding="utf-8"?>
<ds:datastoreItem xmlns:ds="http://schemas.openxmlformats.org/officeDocument/2006/customXml" ds:itemID="{54FCB94B-6F00-4B49-843C-C73DC00E56D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29f19b9-8fc7-4e14-8d2a-ea1cad8f848a"/>
    <ds:schemaRef ds:uri="379d0661-6e5b-49d4-8ef3-635e57df099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9D57FFE-0D14-46A6-B773-69B3E331ACAC}">
  <ds:schemaRefs>
    <ds:schemaRef ds:uri="http://schemas.openxmlformats.org/officeDocument/2006/bibliography"/>
  </ds:schemaRefs>
</ds:datastoreItem>
</file>

<file path=customXml/itemProps4.xml><?xml version="1.0" encoding="utf-8"?>
<ds:datastoreItem xmlns:ds="http://schemas.openxmlformats.org/officeDocument/2006/customXml" ds:itemID="{93F1E9C6-B2FE-41E2-A372-B5C019BDFE3B}">
  <ds:schemaRefs>
    <ds:schemaRef ds:uri="Microsoft.SharePoint.Taxonomy.ContentTypeSync"/>
  </ds:schemaRefs>
</ds:datastoreItem>
</file>

<file path=customXml/itemProps5.xml><?xml version="1.0" encoding="utf-8"?>
<ds:datastoreItem xmlns:ds="http://schemas.openxmlformats.org/officeDocument/2006/customXml" ds:itemID="{749E06B8-C1A5-47B0-9FEA-E738D68C2EF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451</Words>
  <Characters>2483</Characters>
  <Application>Microsoft Office Word</Application>
  <DocSecurity>0</DocSecurity>
  <Lines>20</Lines>
  <Paragraphs>5</Paragraphs>
  <ScaleCrop>false</ScaleCrop>
  <HeadingPairs>
    <vt:vector size="2" baseType="variant">
      <vt:variant>
        <vt:lpstr>Titel</vt:lpstr>
      </vt:variant>
      <vt:variant>
        <vt:i4>1</vt:i4>
      </vt:variant>
    </vt:vector>
  </HeadingPairs>
  <TitlesOfParts>
    <vt:vector size="1" baseType="lpstr">
      <vt:lpstr>format LOB-methoden</vt:lpstr>
    </vt:vector>
  </TitlesOfParts>
  <Company>MBO Raad</Company>
  <LinksUpToDate>false</LinksUpToDate>
  <CharactersWithSpaces>2929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format LOB-methoden</dc:title>
  <dc:subject/>
  <dc:creator>Ivette Kleijngeld</dc:creator>
  <cp:keywords/>
  <dc:description/>
  <cp:lastModifiedBy>Lily Steijn</cp:lastModifiedBy>
  <cp:revision>18</cp:revision>
  <dcterms:created xsi:type="dcterms:W3CDTF">2022-06-21T08:38:00Z</dcterms:created>
  <dcterms:modified xsi:type="dcterms:W3CDTF">2022-06-21T09:29:00Z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0x0101008A51E1D5BF112146BA3BE742333C42D3</vt:lpwstr>
  </property>
  <property fmtid="{D5CDD505-2E9C-101B-9397-08002B2CF9AE}" pid="3" name="_dlc_DocIdItemGuid">
    <vt:lpwstr>630cc0b0-b6fe-464b-a088-65530ab7edc5</vt:lpwstr>
  </property>
  <property fmtid="{D5CDD505-2E9C-101B-9397-08002B2CF9AE}" pid="4" name="Order">
    <vt:r8>59100</vt:r8>
  </property>
  <property fmtid="{D5CDD505-2E9C-101B-9397-08002B2CF9AE}" pid="5" name="Relatie">
    <vt:lpwstr/>
  </property>
  <property fmtid="{D5CDD505-2E9C-101B-9397-08002B2CF9AE}" pid="6" name="Bijeenkomst">
    <vt:lpwstr/>
  </property>
  <property fmtid="{D5CDD505-2E9C-101B-9397-08002B2CF9AE}" pid="7" name="Account">
    <vt:lpwstr/>
  </property>
</Properties>
</file>